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8D" w:rsidRPr="0012649E" w:rsidRDefault="00F07A8D" w:rsidP="00F07A8D">
      <w:pPr>
        <w:pStyle w:val="a4"/>
        <w:ind w:left="5103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  <w:color w:val="auto"/>
        </w:rPr>
        <w:t>В Совет по профессиональным квалификациям</w:t>
      </w:r>
      <w:r>
        <w:rPr>
          <w:rFonts w:ascii="Times New Roman" w:hAnsi="Times New Roman" w:cs="Times New Roman"/>
          <w:color w:val="auto"/>
        </w:rPr>
        <w:t xml:space="preserve"> </w:t>
      </w:r>
      <w:r w:rsidRPr="0012649E">
        <w:rPr>
          <w:rFonts w:ascii="Times New Roman" w:hAnsi="Times New Roman" w:cs="Times New Roman"/>
          <w:color w:val="auto"/>
        </w:rPr>
        <w:t xml:space="preserve">в жилищно-коммунальном  хозяйстве </w:t>
      </w:r>
      <w:r>
        <w:rPr>
          <w:rFonts w:ascii="Times New Roman" w:hAnsi="Times New Roman" w:cs="Times New Roman"/>
          <w:color w:val="auto"/>
        </w:rPr>
        <w:t>(СПК ЖКХ)</w:t>
      </w:r>
    </w:p>
    <w:p w:rsidR="00F07A8D" w:rsidRPr="0012649E" w:rsidRDefault="00F07A8D" w:rsidP="00F07A8D">
      <w:pPr>
        <w:ind w:left="5670"/>
        <w:rPr>
          <w:rFonts w:ascii="Times New Roman" w:hAnsi="Times New Roman" w:cs="Times New Roman"/>
          <w:b/>
          <w:color w:val="auto"/>
        </w:rPr>
      </w:pPr>
    </w:p>
    <w:p w:rsidR="00F07A8D" w:rsidRPr="0012649E" w:rsidRDefault="00F07A8D" w:rsidP="00F07A8D">
      <w:pPr>
        <w:ind w:left="5812"/>
        <w:rPr>
          <w:rFonts w:ascii="Times New Roman" w:hAnsi="Times New Roman" w:cs="Times New Roman"/>
          <w:b/>
          <w:color w:val="auto"/>
        </w:rPr>
      </w:pPr>
    </w:p>
    <w:p w:rsidR="00F07A8D" w:rsidRDefault="00F07A8D" w:rsidP="00F07A8D">
      <w:pPr>
        <w:jc w:val="both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№ ____ от «_____»____________20___г.</w:t>
      </w:r>
    </w:p>
    <w:p w:rsidR="00F07A8D" w:rsidRPr="0012649E" w:rsidRDefault="00F07A8D" w:rsidP="00F07A8D">
      <w:pPr>
        <w:jc w:val="both"/>
        <w:rPr>
          <w:rFonts w:ascii="Times New Roman" w:hAnsi="Times New Roman" w:cs="Times New Roman"/>
        </w:rPr>
      </w:pPr>
    </w:p>
    <w:p w:rsidR="00F07A8D" w:rsidRPr="00D83F10" w:rsidRDefault="00F07A8D" w:rsidP="00F07A8D">
      <w:pPr>
        <w:jc w:val="center"/>
        <w:rPr>
          <w:rFonts w:ascii="Times New Roman" w:hAnsi="Times New Roman" w:cs="Times New Roman"/>
          <w:b/>
          <w:bCs/>
        </w:rPr>
      </w:pPr>
      <w:r w:rsidRPr="00D83F10">
        <w:rPr>
          <w:rFonts w:ascii="Times New Roman" w:hAnsi="Times New Roman" w:cs="Times New Roman"/>
          <w:b/>
          <w:bCs/>
        </w:rPr>
        <w:t>З А Я В Л Е Н И Е</w:t>
      </w:r>
    </w:p>
    <w:p w:rsidR="00F07A8D" w:rsidRPr="0012649E" w:rsidRDefault="00F07A8D" w:rsidP="00F07A8D">
      <w:pPr>
        <w:jc w:val="center"/>
        <w:rPr>
          <w:rFonts w:ascii="Times New Roman" w:hAnsi="Times New Roman" w:cs="Times New Roman"/>
          <w:bCs/>
        </w:rPr>
      </w:pPr>
    </w:p>
    <w:p w:rsidR="00F07A8D" w:rsidRPr="0012649E" w:rsidRDefault="00F07A8D" w:rsidP="00F07A8D">
      <w:pPr>
        <w:rPr>
          <w:rFonts w:ascii="Times New Roman" w:eastAsia="Times New Roman" w:hAnsi="Times New Roman" w:cs="Times New Roman"/>
          <w:color w:val="auto"/>
        </w:rPr>
      </w:pPr>
      <w:r w:rsidRPr="0012649E">
        <w:rPr>
          <w:rFonts w:ascii="Times New Roman" w:eastAsia="Times New Roman" w:hAnsi="Times New Roman" w:cs="Times New Roman"/>
          <w:color w:val="auto"/>
        </w:rPr>
        <w:t>_________________________________________________________</w:t>
      </w:r>
      <w:r w:rsidRPr="0012649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_________________ </w:t>
      </w:r>
      <w:r w:rsidRPr="0012649E">
        <w:rPr>
          <w:rFonts w:ascii="Times New Roman" w:hAnsi="Times New Roman" w:cs="Times New Roman"/>
        </w:rPr>
        <w:t>(полное наименование организации-заявителя)</w:t>
      </w:r>
      <w:r w:rsidRPr="0012649E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F07A8D" w:rsidRPr="0012649E" w:rsidRDefault="00F07A8D" w:rsidP="00F07A8D">
      <w:pPr>
        <w:spacing w:before="40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 xml:space="preserve">в  лице _____________________________________________________________, </w:t>
      </w:r>
    </w:p>
    <w:p w:rsidR="00F07A8D" w:rsidRPr="0012649E" w:rsidRDefault="00F07A8D" w:rsidP="00F07A8D">
      <w:pPr>
        <w:ind w:firstLine="1418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(должность руководителя)</w:t>
      </w:r>
      <w:r w:rsidRPr="0012649E">
        <w:rPr>
          <w:rFonts w:ascii="Times New Roman" w:hAnsi="Times New Roman" w:cs="Times New Roman"/>
        </w:rPr>
        <w:tab/>
      </w:r>
      <w:r w:rsidRPr="0012649E">
        <w:rPr>
          <w:rFonts w:ascii="Times New Roman" w:hAnsi="Times New Roman" w:cs="Times New Roman"/>
        </w:rPr>
        <w:tab/>
        <w:t xml:space="preserve"> (Ф.И.О.)</w:t>
      </w:r>
    </w:p>
    <w:p w:rsidR="00F07A8D" w:rsidRPr="0012649E" w:rsidRDefault="00F07A8D" w:rsidP="00F07A8D">
      <w:pPr>
        <w:jc w:val="both"/>
        <w:rPr>
          <w:rFonts w:ascii="Times New Roman" w:eastAsia="Times New Roman" w:hAnsi="Times New Roman" w:cs="Times New Roman"/>
          <w:color w:val="auto"/>
        </w:rPr>
      </w:pPr>
      <w:r w:rsidRPr="0012649E">
        <w:rPr>
          <w:rFonts w:ascii="Times New Roman" w:hAnsi="Times New Roman" w:cs="Times New Roman"/>
        </w:rPr>
        <w:t xml:space="preserve">действующего на основании Устава, </w:t>
      </w:r>
      <w:r w:rsidRPr="0012649E">
        <w:rPr>
          <w:rFonts w:ascii="Times New Roman" w:eastAsia="Times New Roman" w:hAnsi="Times New Roman" w:cs="Times New Roman"/>
          <w:color w:val="auto"/>
        </w:rPr>
        <w:t xml:space="preserve">просит провести проверку на соответствие </w:t>
      </w:r>
      <w:r>
        <w:rPr>
          <w:rFonts w:ascii="Times New Roman" w:eastAsia="Times New Roman" w:hAnsi="Times New Roman" w:cs="Times New Roman"/>
          <w:color w:val="auto"/>
        </w:rPr>
        <w:t>организации</w:t>
      </w:r>
      <w:r w:rsidRPr="0012649E">
        <w:rPr>
          <w:rFonts w:ascii="Times New Roman" w:eastAsia="Times New Roman" w:hAnsi="Times New Roman" w:cs="Times New Roman"/>
          <w:color w:val="auto"/>
        </w:rPr>
        <w:t xml:space="preserve"> требованиям к  центрам оценки квалификаций для наделения полномочиями по проведению независимой оценки квалификаций персонала предприятий </w:t>
      </w:r>
      <w:r w:rsidR="00B154FB">
        <w:rPr>
          <w:rFonts w:ascii="Times New Roman" w:eastAsia="Times New Roman" w:hAnsi="Times New Roman" w:cs="Times New Roman"/>
          <w:color w:val="auto"/>
        </w:rPr>
        <w:t>похоронной отрасли</w:t>
      </w:r>
      <w:r w:rsidRPr="0012649E">
        <w:rPr>
          <w:rFonts w:ascii="Times New Roman" w:eastAsia="Times New Roman" w:hAnsi="Times New Roman" w:cs="Times New Roman"/>
          <w:color w:val="auto"/>
        </w:rPr>
        <w:t xml:space="preserve"> (наименования субъекта Федерации)</w:t>
      </w:r>
      <w:r>
        <w:rPr>
          <w:rFonts w:ascii="Times New Roman" w:eastAsia="Times New Roman" w:hAnsi="Times New Roman" w:cs="Times New Roman"/>
          <w:color w:val="auto"/>
        </w:rPr>
        <w:t xml:space="preserve"> в следующих областях деятельности</w:t>
      </w:r>
      <w:r w:rsidR="00B154FB">
        <w:rPr>
          <w:rFonts w:ascii="Times New Roman" w:eastAsia="Times New Roman" w:hAnsi="Times New Roman" w:cs="Times New Roman"/>
          <w:color w:val="auto"/>
        </w:rPr>
        <w:t>:</w:t>
      </w:r>
    </w:p>
    <w:p w:rsidR="00F07A8D" w:rsidRPr="0012649E" w:rsidRDefault="00F07A8D" w:rsidP="00F07A8D">
      <w:pPr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F07A8D" w:rsidRDefault="00F07A8D" w:rsidP="00F07A8D">
      <w:pPr>
        <w:rPr>
          <w:rFonts w:ascii="Times New Roman" w:eastAsia="Times New Roman" w:hAnsi="Times New Roman" w:cs="Times New Roman"/>
          <w:color w:val="auto"/>
        </w:rPr>
      </w:pPr>
      <w:r w:rsidRPr="0012649E">
        <w:rPr>
          <w:rFonts w:ascii="Times New Roman" w:eastAsia="Times New Roman" w:hAnsi="Times New Roman" w:cs="Times New Roman"/>
          <w:color w:val="auto"/>
        </w:rPr>
        <w:t xml:space="preserve"> (указываются области  профессиональной деятельности)</w:t>
      </w:r>
    </w:p>
    <w:p w:rsidR="00F07A8D" w:rsidRDefault="00F07A8D" w:rsidP="00F07A8D">
      <w:pPr>
        <w:rPr>
          <w:rFonts w:ascii="Times New Roman" w:eastAsia="Times New Roman" w:hAnsi="Times New Roman" w:cs="Times New Roman"/>
          <w:color w:val="auto"/>
        </w:rPr>
      </w:pPr>
    </w:p>
    <w:p w:rsidR="00F07A8D" w:rsidRDefault="00F07A8D" w:rsidP="00F07A8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Сообщаю идентификационные данные и адрес организации - заявителя:</w:t>
      </w:r>
    </w:p>
    <w:p w:rsidR="00F07A8D" w:rsidRPr="0012649E" w:rsidRDefault="00F07A8D" w:rsidP="00F07A8D">
      <w:pPr>
        <w:rPr>
          <w:rFonts w:ascii="Times New Roman" w:eastAsia="Times New Roman" w:hAnsi="Times New Roman" w:cs="Times New Roman"/>
          <w:color w:val="auto"/>
        </w:rPr>
      </w:pPr>
    </w:p>
    <w:p w:rsidR="00F07A8D" w:rsidRDefault="00F07A8D" w:rsidP="00F07A8D">
      <w:pPr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 xml:space="preserve">Код ОКПО ______________________ ИНН/КПП </w:t>
      </w:r>
      <w:r>
        <w:rPr>
          <w:rFonts w:ascii="Times New Roman" w:hAnsi="Times New Roman" w:cs="Times New Roman"/>
        </w:rPr>
        <w:t>______________________</w:t>
      </w:r>
    </w:p>
    <w:p w:rsidR="00F07A8D" w:rsidRDefault="00F07A8D" w:rsidP="00F07A8D">
      <w:pPr>
        <w:rPr>
          <w:rFonts w:ascii="Times New Roman" w:hAnsi="Times New Roman" w:cs="Times New Roman"/>
        </w:rPr>
      </w:pPr>
    </w:p>
    <w:p w:rsidR="00F07A8D" w:rsidRPr="0012649E" w:rsidRDefault="00F07A8D" w:rsidP="00F07A8D">
      <w:pPr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Юридический адрес: 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F07A8D" w:rsidRPr="0012649E" w:rsidRDefault="00F07A8D" w:rsidP="00F07A8D">
      <w:pPr>
        <w:jc w:val="center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 xml:space="preserve">        (индекс, регион, город, улица, дом)</w:t>
      </w:r>
    </w:p>
    <w:p w:rsidR="00F07A8D" w:rsidRPr="0012649E" w:rsidRDefault="00F07A8D" w:rsidP="00F07A8D">
      <w:pPr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Адрес местонахождения: 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F07A8D" w:rsidRPr="0012649E" w:rsidRDefault="00F07A8D" w:rsidP="00F07A8D">
      <w:pPr>
        <w:jc w:val="center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 xml:space="preserve">        (индекс, регион, город, улица, дом)</w:t>
      </w:r>
    </w:p>
    <w:p w:rsidR="00F07A8D" w:rsidRPr="0012649E" w:rsidRDefault="00F07A8D" w:rsidP="00F07A8D">
      <w:pPr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Почтовый адрес: 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07A8D" w:rsidRPr="0012649E" w:rsidRDefault="00F07A8D" w:rsidP="00F07A8D">
      <w:pPr>
        <w:jc w:val="center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 xml:space="preserve">        (индекс, регион, город, улица, дом)</w:t>
      </w:r>
    </w:p>
    <w:p w:rsidR="00F07A8D" w:rsidRDefault="00F07A8D" w:rsidP="00F07A8D">
      <w:pPr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телефон __________________________;   факс _______________________;</w:t>
      </w:r>
      <w:r>
        <w:rPr>
          <w:rFonts w:ascii="Times New Roman" w:hAnsi="Times New Roman" w:cs="Times New Roman"/>
        </w:rPr>
        <w:t xml:space="preserve">   е-mail </w:t>
      </w:r>
      <w:r w:rsidRPr="0012649E">
        <w:rPr>
          <w:rFonts w:ascii="Times New Roman" w:hAnsi="Times New Roman" w:cs="Times New Roman"/>
        </w:rPr>
        <w:t>______________________</w:t>
      </w:r>
    </w:p>
    <w:p w:rsidR="00F07A8D" w:rsidRPr="0012649E" w:rsidRDefault="00F07A8D" w:rsidP="00F07A8D">
      <w:pPr>
        <w:rPr>
          <w:rFonts w:ascii="Times New Roman" w:hAnsi="Times New Roman" w:cs="Times New Roman"/>
        </w:rPr>
      </w:pPr>
    </w:p>
    <w:p w:rsidR="00F07A8D" w:rsidRPr="0012649E" w:rsidRDefault="00F07A8D" w:rsidP="00F07A8D">
      <w:pPr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 xml:space="preserve">адрес официального сайта организации </w:t>
      </w:r>
      <w:r>
        <w:rPr>
          <w:rFonts w:ascii="Times New Roman" w:hAnsi="Times New Roman" w:cs="Times New Roman"/>
        </w:rPr>
        <w:t>–</w:t>
      </w:r>
      <w:r w:rsidRPr="0012649E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>:</w:t>
      </w:r>
      <w:r w:rsidRPr="0012649E">
        <w:rPr>
          <w:rFonts w:ascii="Times New Roman" w:hAnsi="Times New Roman" w:cs="Times New Roman"/>
        </w:rPr>
        <w:t xml:space="preserve">  ___________________________________________________________________________</w:t>
      </w:r>
    </w:p>
    <w:p w:rsidR="00F07A8D" w:rsidRPr="0012649E" w:rsidRDefault="00F07A8D" w:rsidP="00F07A8D">
      <w:pPr>
        <w:spacing w:before="120"/>
        <w:jc w:val="both"/>
        <w:rPr>
          <w:rFonts w:ascii="Times New Roman" w:hAnsi="Times New Roman" w:cs="Times New Roman"/>
          <w:b/>
        </w:rPr>
      </w:pPr>
      <w:r w:rsidRPr="0012649E">
        <w:rPr>
          <w:rFonts w:ascii="Times New Roman" w:hAnsi="Times New Roman" w:cs="Times New Roman"/>
          <w:b/>
        </w:rPr>
        <w:t>Заявляемая область деятельности:</w:t>
      </w:r>
    </w:p>
    <w:p w:rsidR="00F07A8D" w:rsidRPr="0012649E" w:rsidRDefault="00F07A8D" w:rsidP="00F07A8D">
      <w:pPr>
        <w:spacing w:before="40"/>
        <w:jc w:val="both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Перечень наименование профессиональных квалификаций</w:t>
      </w:r>
      <w:r>
        <w:rPr>
          <w:rFonts w:ascii="Times New Roman" w:hAnsi="Times New Roman" w:cs="Times New Roman"/>
        </w:rPr>
        <w:t xml:space="preserve"> (с указанием реквизитов профессионального стандарта),</w:t>
      </w:r>
      <w:r w:rsidRPr="0012649E">
        <w:rPr>
          <w:rFonts w:ascii="Times New Roman" w:hAnsi="Times New Roman" w:cs="Times New Roman"/>
        </w:rPr>
        <w:t xml:space="preserve"> по которым планируется проводить независимую оценку квалификаций</w:t>
      </w:r>
      <w:r>
        <w:rPr>
          <w:rFonts w:ascii="Times New Roman" w:hAnsi="Times New Roman" w:cs="Times New Roman"/>
        </w:rPr>
        <w:t>:_________________________________________________________________</w:t>
      </w:r>
      <w:r w:rsidRPr="0012649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F07A8D" w:rsidRPr="0012649E" w:rsidRDefault="00F07A8D" w:rsidP="00F07A8D">
      <w:pPr>
        <w:spacing w:before="40"/>
        <w:jc w:val="both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07A8D" w:rsidRPr="0012649E" w:rsidRDefault="00F07A8D" w:rsidP="00F07A8D">
      <w:pPr>
        <w:spacing w:before="40"/>
        <w:jc w:val="both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A8D" w:rsidRPr="0012649E" w:rsidRDefault="00F07A8D" w:rsidP="00F07A8D">
      <w:pPr>
        <w:tabs>
          <w:tab w:val="left" w:pos="993"/>
        </w:tabs>
        <w:spacing w:before="240"/>
        <w:rPr>
          <w:rFonts w:ascii="Times New Roman" w:eastAsia="Cambria" w:hAnsi="Times New Roman" w:cs="Times New Roman"/>
          <w:b/>
        </w:rPr>
      </w:pPr>
      <w:r w:rsidRPr="0012649E">
        <w:rPr>
          <w:rFonts w:ascii="Times New Roman" w:eastAsia="Cambria" w:hAnsi="Times New Roman" w:cs="Times New Roman"/>
          <w:b/>
        </w:rPr>
        <w:t>Сведения об ЭЦ в составе ЦОК (при наличии):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5"/>
        <w:gridCol w:w="3271"/>
        <w:gridCol w:w="2835"/>
      </w:tblGrid>
      <w:tr w:rsidR="00F07A8D" w:rsidRPr="0012649E" w:rsidTr="00CA4632">
        <w:trPr>
          <w:trHeight w:val="470"/>
        </w:trPr>
        <w:tc>
          <w:tcPr>
            <w:tcW w:w="3925" w:type="dxa"/>
            <w:vAlign w:val="center"/>
          </w:tcPr>
          <w:p w:rsidR="00F07A8D" w:rsidRPr="0012649E" w:rsidRDefault="00F07A8D" w:rsidP="00CA46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649E">
              <w:rPr>
                <w:rFonts w:ascii="Times New Roman" w:eastAsia="Times New Roman" w:hAnsi="Times New Roman" w:cs="Times New Roman"/>
              </w:rPr>
              <w:t xml:space="preserve">Наименование, юридический адрес организации, на базе которой </w:t>
            </w:r>
            <w:r w:rsidRPr="0012649E">
              <w:rPr>
                <w:rFonts w:ascii="Times New Roman" w:eastAsia="Times New Roman" w:hAnsi="Times New Roman" w:cs="Times New Roman"/>
              </w:rPr>
              <w:lastRenderedPageBreak/>
              <w:t>создан</w:t>
            </w:r>
            <w:r>
              <w:rPr>
                <w:rFonts w:ascii="Times New Roman" w:eastAsia="Times New Roman" w:hAnsi="Times New Roman" w:cs="Times New Roman"/>
              </w:rPr>
              <w:t xml:space="preserve"> (ы)</w:t>
            </w:r>
            <w:r w:rsidRPr="0012649E">
              <w:rPr>
                <w:rFonts w:ascii="Times New Roman" w:eastAsia="Times New Roman" w:hAnsi="Times New Roman" w:cs="Times New Roman"/>
              </w:rPr>
              <w:t xml:space="preserve"> ЭЦ, фактический</w:t>
            </w:r>
            <w:r>
              <w:rPr>
                <w:rFonts w:ascii="Times New Roman" w:eastAsia="Times New Roman" w:hAnsi="Times New Roman" w:cs="Times New Roman"/>
              </w:rPr>
              <w:t xml:space="preserve"> (е)</w:t>
            </w:r>
            <w:r w:rsidRPr="0012649E">
              <w:rPr>
                <w:rFonts w:ascii="Times New Roman" w:eastAsia="Times New Roman" w:hAnsi="Times New Roman" w:cs="Times New Roman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</w:rPr>
              <w:t xml:space="preserve"> (а)</w:t>
            </w:r>
            <w:r w:rsidRPr="0012649E">
              <w:rPr>
                <w:rFonts w:ascii="Times New Roman" w:eastAsia="Times New Roman" w:hAnsi="Times New Roman" w:cs="Times New Roman"/>
              </w:rPr>
              <w:t xml:space="preserve"> ЭЦ</w:t>
            </w:r>
          </w:p>
        </w:tc>
        <w:tc>
          <w:tcPr>
            <w:tcW w:w="6106" w:type="dxa"/>
            <w:gridSpan w:val="2"/>
          </w:tcPr>
          <w:p w:rsidR="00F07A8D" w:rsidRPr="0012649E" w:rsidRDefault="00F07A8D" w:rsidP="00CA46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649E">
              <w:rPr>
                <w:rFonts w:ascii="Times New Roman" w:eastAsia="Times New Roman" w:hAnsi="Times New Roman" w:cs="Times New Roman"/>
              </w:rPr>
              <w:lastRenderedPageBreak/>
              <w:t>Область деятельности ЭЦ</w:t>
            </w:r>
          </w:p>
        </w:tc>
      </w:tr>
      <w:tr w:rsidR="00F07A8D" w:rsidRPr="0012649E" w:rsidTr="00CA4632">
        <w:tc>
          <w:tcPr>
            <w:tcW w:w="3925" w:type="dxa"/>
          </w:tcPr>
          <w:p w:rsidR="00F07A8D" w:rsidRPr="0012649E" w:rsidRDefault="00F07A8D" w:rsidP="00CA46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1" w:type="dxa"/>
          </w:tcPr>
          <w:p w:rsidR="00F07A8D" w:rsidRPr="0012649E" w:rsidRDefault="00F07A8D" w:rsidP="00CA463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649E">
              <w:rPr>
                <w:rFonts w:ascii="Times New Roman" w:eastAsia="Times New Roman" w:hAnsi="Times New Roman" w:cs="Times New Roman"/>
              </w:rPr>
              <w:t>Наименования профессиональных квалификаций</w:t>
            </w:r>
          </w:p>
        </w:tc>
        <w:tc>
          <w:tcPr>
            <w:tcW w:w="2835" w:type="dxa"/>
          </w:tcPr>
          <w:p w:rsidR="00F07A8D" w:rsidRPr="0012649E" w:rsidRDefault="00F07A8D" w:rsidP="00CA46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Реквизиты п</w:t>
            </w:r>
            <w:r w:rsidRPr="0012649E">
              <w:rPr>
                <w:rFonts w:ascii="Times New Roman" w:eastAsia="Times New Roman" w:hAnsi="Times New Roman" w:cs="Times New Roman"/>
              </w:rPr>
              <w:t>рофессиональн</w:t>
            </w:r>
            <w:r>
              <w:rPr>
                <w:rFonts w:ascii="Times New Roman" w:eastAsia="Times New Roman" w:hAnsi="Times New Roman" w:cs="Times New Roman"/>
              </w:rPr>
              <w:t xml:space="preserve">ого </w:t>
            </w:r>
            <w:r w:rsidRPr="0012649E">
              <w:rPr>
                <w:rFonts w:ascii="Times New Roman" w:eastAsia="Times New Roman" w:hAnsi="Times New Roman" w:cs="Times New Roman"/>
              </w:rPr>
              <w:t>стандарт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F07A8D" w:rsidRPr="0012649E" w:rsidRDefault="00F07A8D" w:rsidP="00F07A8D">
      <w:pPr>
        <w:rPr>
          <w:rFonts w:ascii="Times New Roman" w:hAnsi="Times New Roman" w:cs="Times New Roman"/>
        </w:rPr>
      </w:pPr>
    </w:p>
    <w:p w:rsidR="00F07A8D" w:rsidRPr="0012649E" w:rsidRDefault="00F07A8D" w:rsidP="00F07A8D">
      <w:pPr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F07A8D" w:rsidRPr="0012649E" w:rsidRDefault="00F07A8D" w:rsidP="00F07A8D">
      <w:pPr>
        <w:jc w:val="center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(полное наименование организации-заявителя)</w:t>
      </w:r>
    </w:p>
    <w:p w:rsidR="00F07A8D" w:rsidRPr="0012649E" w:rsidRDefault="00F07A8D" w:rsidP="00F07A8D">
      <w:pPr>
        <w:tabs>
          <w:tab w:val="left" w:pos="258"/>
        </w:tabs>
        <w:spacing w:before="120"/>
        <w:jc w:val="both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</w:rPr>
        <w:t>гарантирует полноту и достоверность всех представленных сведений и обязуется:</w:t>
      </w:r>
    </w:p>
    <w:p w:rsidR="00F07A8D" w:rsidRPr="0012649E" w:rsidRDefault="00F07A8D" w:rsidP="00F07A8D">
      <w:pPr>
        <w:pStyle w:val="a3"/>
        <w:numPr>
          <w:ilvl w:val="0"/>
          <w:numId w:val="1"/>
        </w:numPr>
        <w:tabs>
          <w:tab w:val="left" w:pos="2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9E">
        <w:rPr>
          <w:rFonts w:ascii="Times New Roman" w:eastAsia="Times New Roman" w:hAnsi="Times New Roman" w:cs="Times New Roman"/>
          <w:sz w:val="24"/>
          <w:szCs w:val="24"/>
        </w:rPr>
        <w:t>обеспечить необходимые условия для проведения проверки соответствия</w:t>
      </w:r>
      <w:r w:rsidRPr="002E6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2649E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</w:t>
      </w:r>
      <w:r w:rsidRPr="0012649E">
        <w:rPr>
          <w:rFonts w:ascii="Times New Roman" w:hAnsi="Times New Roman" w:cs="Times New Roman"/>
          <w:sz w:val="24"/>
          <w:szCs w:val="24"/>
        </w:rPr>
        <w:t xml:space="preserve">ЦОК </w:t>
      </w:r>
      <w:r>
        <w:rPr>
          <w:rFonts w:ascii="Times New Roman" w:hAnsi="Times New Roman" w:cs="Times New Roman"/>
          <w:sz w:val="24"/>
          <w:szCs w:val="24"/>
        </w:rPr>
        <w:t xml:space="preserve">СПК ЖКХ </w:t>
      </w:r>
      <w:r w:rsidRPr="0012649E">
        <w:rPr>
          <w:rFonts w:ascii="Times New Roman" w:hAnsi="Times New Roman" w:cs="Times New Roman"/>
          <w:sz w:val="24"/>
          <w:szCs w:val="24"/>
        </w:rPr>
        <w:t xml:space="preserve">и ЭЦ (при наличии); </w:t>
      </w:r>
    </w:p>
    <w:p w:rsidR="00F07A8D" w:rsidRPr="0012649E" w:rsidRDefault="00F07A8D" w:rsidP="00F07A8D">
      <w:pPr>
        <w:pStyle w:val="a3"/>
        <w:numPr>
          <w:ilvl w:val="0"/>
          <w:numId w:val="1"/>
        </w:numPr>
        <w:tabs>
          <w:tab w:val="left" w:pos="25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2649E">
        <w:rPr>
          <w:rFonts w:ascii="Times New Roman" w:eastAsia="Times New Roman" w:hAnsi="Times New Roman" w:cs="Times New Roman"/>
          <w:sz w:val="24"/>
          <w:szCs w:val="24"/>
        </w:rPr>
        <w:t xml:space="preserve">оплатить все расходы, связанные с проведением проверки соответствия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12649E">
        <w:rPr>
          <w:rFonts w:ascii="Times New Roman" w:eastAsia="Times New Roman" w:hAnsi="Times New Roman" w:cs="Times New Roman"/>
          <w:sz w:val="24"/>
          <w:szCs w:val="24"/>
        </w:rPr>
        <w:t xml:space="preserve">требованиям </w:t>
      </w:r>
      <w:r w:rsidRPr="0012649E">
        <w:rPr>
          <w:rFonts w:ascii="Times New Roman" w:hAnsi="Times New Roman" w:cs="Times New Roman"/>
          <w:sz w:val="24"/>
          <w:szCs w:val="24"/>
        </w:rPr>
        <w:t xml:space="preserve">ЦОК </w:t>
      </w:r>
      <w:r>
        <w:rPr>
          <w:rFonts w:ascii="Times New Roman" w:hAnsi="Times New Roman" w:cs="Times New Roman"/>
          <w:sz w:val="24"/>
          <w:szCs w:val="24"/>
        </w:rPr>
        <w:t xml:space="preserve">СПК ЖКХ </w:t>
      </w:r>
      <w:r w:rsidRPr="0012649E">
        <w:rPr>
          <w:rFonts w:ascii="Times New Roman" w:hAnsi="Times New Roman" w:cs="Times New Roman"/>
          <w:sz w:val="24"/>
          <w:szCs w:val="24"/>
        </w:rPr>
        <w:t xml:space="preserve">и ЭЦ (при наличии) </w:t>
      </w:r>
      <w:r w:rsidRPr="0012649E">
        <w:rPr>
          <w:rFonts w:ascii="Times New Roman" w:eastAsia="Times New Roman" w:hAnsi="Times New Roman" w:cs="Times New Roman"/>
          <w:sz w:val="24"/>
          <w:szCs w:val="24"/>
        </w:rPr>
        <w:t>, независимо от ее результатов.</w:t>
      </w:r>
    </w:p>
    <w:p w:rsidR="00F07A8D" w:rsidRPr="0012649E" w:rsidRDefault="00F07A8D" w:rsidP="00F07A8D">
      <w:pPr>
        <w:spacing w:before="120"/>
        <w:rPr>
          <w:rFonts w:ascii="Times New Roman" w:eastAsia="Cambria" w:hAnsi="Times New Roman" w:cs="Times New Roman"/>
          <w:b/>
        </w:rPr>
      </w:pPr>
      <w:r w:rsidRPr="0012649E">
        <w:rPr>
          <w:rFonts w:ascii="Times New Roman" w:eastAsia="Cambria" w:hAnsi="Times New Roman" w:cs="Times New Roman"/>
          <w:b/>
        </w:rPr>
        <w:t>Приложения:</w:t>
      </w:r>
    </w:p>
    <w:p w:rsidR="00F07A8D" w:rsidRPr="0012649E" w:rsidRDefault="00F07A8D" w:rsidP="00F07A8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649E">
        <w:rPr>
          <w:rFonts w:ascii="Times New Roman" w:eastAsia="Cambria" w:hAnsi="Times New Roman" w:cs="Times New Roman"/>
          <w:sz w:val="24"/>
          <w:szCs w:val="24"/>
        </w:rPr>
        <w:t>Документы, подтверждающие решение организации-заявителя о создании Центра, назначении его руководителя и обращении в Совет за наделением полномочиями по проведению независимой оценки квалификации.</w:t>
      </w:r>
    </w:p>
    <w:p w:rsidR="00F07A8D" w:rsidRPr="0012649E" w:rsidRDefault="00F07A8D" w:rsidP="00F07A8D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649E">
        <w:rPr>
          <w:rFonts w:ascii="Times New Roman" w:eastAsia="Cambria" w:hAnsi="Times New Roman" w:cs="Times New Roman"/>
          <w:sz w:val="24"/>
          <w:szCs w:val="24"/>
        </w:rPr>
        <w:t>Документы, подтверждающие решение организации о создании экзаменационного центра и назначении его руководителя</w:t>
      </w:r>
      <w:r>
        <w:rPr>
          <w:rFonts w:ascii="Times New Roman" w:eastAsia="Cambria" w:hAnsi="Times New Roman" w:cs="Times New Roman"/>
        </w:rPr>
        <w:t xml:space="preserve"> (при наличии)</w:t>
      </w:r>
      <w:r w:rsidRPr="0012649E">
        <w:rPr>
          <w:rFonts w:ascii="Times New Roman" w:eastAsia="Cambria" w:hAnsi="Times New Roman" w:cs="Times New Roman"/>
          <w:sz w:val="24"/>
          <w:szCs w:val="24"/>
        </w:rPr>
        <w:t>.</w:t>
      </w:r>
    </w:p>
    <w:p w:rsidR="00F07A8D" w:rsidRPr="0012649E" w:rsidRDefault="00F07A8D" w:rsidP="00F07A8D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649E">
        <w:rPr>
          <w:rFonts w:ascii="Times New Roman" w:hAnsi="Times New Roman" w:cs="Times New Roman"/>
          <w:color w:val="222222"/>
          <w:sz w:val="24"/>
          <w:szCs w:val="24"/>
        </w:rPr>
        <w:t>Копии документов, подтверждающих наличие в местах осуществления деятельности по независимой оценке квалификации необходимых для проведения профессиональных экзаменов по соответствующим квалификациям на праве собственности, а также (при необходимости) привлеченных на ином законном основании ресурсов, в том числе материально-технических, а также наличие кадрового обеспечения, необходимого для проведения профессиональных экзаменов в соответствии с оценочными средствами, утвержденными СПК ЖКХ.</w:t>
      </w:r>
    </w:p>
    <w:p w:rsidR="00F07A8D" w:rsidRPr="0012649E" w:rsidRDefault="00F07A8D" w:rsidP="00F07A8D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649E">
        <w:rPr>
          <w:rFonts w:ascii="Times New Roman" w:eastAsia="Cambria" w:hAnsi="Times New Roman" w:cs="Times New Roman"/>
          <w:sz w:val="24"/>
          <w:szCs w:val="24"/>
        </w:rPr>
        <w:t xml:space="preserve"> Заверенную копию Устава организации - заявителя.</w:t>
      </w:r>
    </w:p>
    <w:p w:rsidR="00F07A8D" w:rsidRPr="0012649E" w:rsidRDefault="00F07A8D" w:rsidP="00F07A8D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649E">
        <w:rPr>
          <w:rFonts w:ascii="Times New Roman" w:eastAsia="Cambria" w:hAnsi="Times New Roman" w:cs="Times New Roman"/>
          <w:sz w:val="24"/>
          <w:szCs w:val="24"/>
        </w:rPr>
        <w:t>Проект положения о Центре.</w:t>
      </w:r>
    </w:p>
    <w:p w:rsidR="00F07A8D" w:rsidRPr="0012649E" w:rsidRDefault="00F07A8D" w:rsidP="00F07A8D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649E">
        <w:rPr>
          <w:rFonts w:ascii="Times New Roman" w:eastAsia="Cambria" w:hAnsi="Times New Roman" w:cs="Times New Roman"/>
          <w:sz w:val="24"/>
          <w:szCs w:val="24"/>
        </w:rPr>
        <w:t>Копии документов, о наличие у экспертов Центра соответствующей квалификации подтвержденной СПК ЖКХ  для проведения профессионального экзамена.</w:t>
      </w:r>
    </w:p>
    <w:p w:rsidR="00F07A8D" w:rsidRPr="0012649E" w:rsidRDefault="00F07A8D" w:rsidP="00F07A8D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649E">
        <w:rPr>
          <w:rFonts w:ascii="Times New Roman" w:eastAsia="Cambria" w:hAnsi="Times New Roman" w:cs="Times New Roman"/>
          <w:sz w:val="24"/>
          <w:szCs w:val="24"/>
        </w:rPr>
        <w:t>Документ, подтверждающий полномочия лица, подписавшего заявление от организации-заявителя.</w:t>
      </w:r>
    </w:p>
    <w:p w:rsidR="00F07A8D" w:rsidRPr="0012649E" w:rsidRDefault="00F07A8D" w:rsidP="00F07A8D">
      <w:pPr>
        <w:jc w:val="both"/>
        <w:rPr>
          <w:rFonts w:ascii="Times New Roman" w:hAnsi="Times New Roman" w:cs="Times New Roman"/>
        </w:rPr>
      </w:pPr>
    </w:p>
    <w:p w:rsidR="00F07A8D" w:rsidRPr="0012649E" w:rsidRDefault="00F07A8D" w:rsidP="00F07A8D">
      <w:pPr>
        <w:spacing w:before="120"/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  <w:bCs/>
        </w:rPr>
        <w:t xml:space="preserve">Руководитель организации </w:t>
      </w:r>
      <w:r>
        <w:rPr>
          <w:rFonts w:ascii="Times New Roman" w:hAnsi="Times New Roman" w:cs="Times New Roman"/>
          <w:bCs/>
        </w:rPr>
        <w:t xml:space="preserve">– заявителя  </w:t>
      </w:r>
      <w:r w:rsidRPr="0012649E">
        <w:rPr>
          <w:rFonts w:ascii="Times New Roman" w:hAnsi="Times New Roman" w:cs="Times New Roman"/>
        </w:rPr>
        <w:t xml:space="preserve">         </w:t>
      </w:r>
      <w:r w:rsidRPr="0012649E">
        <w:rPr>
          <w:rFonts w:ascii="Times New Roman" w:hAnsi="Times New Roman" w:cs="Times New Roman"/>
        </w:rPr>
        <w:tab/>
        <w:t>______________________________________________________</w:t>
      </w:r>
    </w:p>
    <w:p w:rsidR="00F07A8D" w:rsidRPr="0012649E" w:rsidRDefault="00F07A8D" w:rsidP="00F07A8D">
      <w:pPr>
        <w:ind w:firstLine="3119"/>
        <w:rPr>
          <w:rFonts w:ascii="Times New Roman" w:hAnsi="Times New Roman" w:cs="Times New Roman"/>
          <w:vertAlign w:val="superscript"/>
        </w:rPr>
      </w:pPr>
      <w:r w:rsidRPr="0012649E">
        <w:rPr>
          <w:rFonts w:ascii="Times New Roman" w:hAnsi="Times New Roman" w:cs="Times New Roman"/>
          <w:vertAlign w:val="superscript"/>
        </w:rPr>
        <w:t xml:space="preserve">  (подпись)</w:t>
      </w:r>
      <w:r w:rsidRPr="0012649E">
        <w:rPr>
          <w:rFonts w:ascii="Times New Roman" w:hAnsi="Times New Roman" w:cs="Times New Roman"/>
          <w:vertAlign w:val="superscript"/>
        </w:rPr>
        <w:tab/>
      </w:r>
      <w:r w:rsidRPr="0012649E">
        <w:rPr>
          <w:rFonts w:ascii="Times New Roman" w:hAnsi="Times New Roman" w:cs="Times New Roman"/>
          <w:vertAlign w:val="superscript"/>
        </w:rPr>
        <w:tab/>
        <w:t xml:space="preserve">                                                   (расшифровка подписи)</w:t>
      </w:r>
    </w:p>
    <w:p w:rsidR="00F07A8D" w:rsidRPr="0012649E" w:rsidRDefault="00F07A8D" w:rsidP="00F07A8D">
      <w:pPr>
        <w:rPr>
          <w:rFonts w:ascii="Times New Roman" w:hAnsi="Times New Roman" w:cs="Times New Roman"/>
        </w:rPr>
      </w:pPr>
      <w:r w:rsidRPr="0012649E">
        <w:rPr>
          <w:rFonts w:ascii="Times New Roman" w:hAnsi="Times New Roman" w:cs="Times New Roman"/>
          <w:bCs/>
        </w:rPr>
        <w:t>Главный бухгалтер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</w:t>
      </w:r>
      <w:r w:rsidRPr="0012649E">
        <w:rPr>
          <w:rFonts w:ascii="Times New Roman" w:hAnsi="Times New Roman" w:cs="Times New Roman"/>
        </w:rPr>
        <w:t xml:space="preserve">             </w:t>
      </w:r>
      <w:r w:rsidRPr="0012649E">
        <w:rPr>
          <w:rFonts w:ascii="Times New Roman" w:hAnsi="Times New Roman" w:cs="Times New Roman"/>
        </w:rPr>
        <w:tab/>
        <w:t>______________________________________________________</w:t>
      </w:r>
    </w:p>
    <w:p w:rsidR="00F07A8D" w:rsidRPr="0012649E" w:rsidRDefault="00F07A8D" w:rsidP="00F07A8D">
      <w:pPr>
        <w:ind w:firstLine="3119"/>
        <w:rPr>
          <w:rFonts w:ascii="Times New Roman" w:hAnsi="Times New Roman" w:cs="Times New Roman"/>
          <w:vertAlign w:val="superscript"/>
        </w:rPr>
      </w:pPr>
      <w:r w:rsidRPr="0012649E">
        <w:rPr>
          <w:rFonts w:ascii="Times New Roman" w:hAnsi="Times New Roman" w:cs="Times New Roman"/>
          <w:vertAlign w:val="superscript"/>
        </w:rPr>
        <w:t xml:space="preserve"> (подпись)</w:t>
      </w:r>
      <w:r w:rsidRPr="0012649E">
        <w:rPr>
          <w:rFonts w:ascii="Times New Roman" w:hAnsi="Times New Roman" w:cs="Times New Roman"/>
          <w:vertAlign w:val="superscript"/>
        </w:rPr>
        <w:tab/>
      </w:r>
      <w:r w:rsidRPr="0012649E">
        <w:rPr>
          <w:rFonts w:ascii="Times New Roman" w:hAnsi="Times New Roman" w:cs="Times New Roman"/>
          <w:vertAlign w:val="superscript"/>
        </w:rPr>
        <w:tab/>
        <w:t xml:space="preserve">                                                   (расшифровка подписи)</w:t>
      </w:r>
    </w:p>
    <w:p w:rsidR="00F07A8D" w:rsidRDefault="00F07A8D" w:rsidP="00F07A8D">
      <w:pPr>
        <w:rPr>
          <w:rFonts w:ascii="Times New Roman" w:hAnsi="Times New Roman" w:cs="Times New Roman"/>
          <w:bCs/>
        </w:rPr>
      </w:pPr>
      <w:r w:rsidRPr="0012649E">
        <w:rPr>
          <w:rFonts w:ascii="Times New Roman" w:hAnsi="Times New Roman" w:cs="Times New Roman"/>
          <w:bCs/>
        </w:rPr>
        <w:t xml:space="preserve">М.П. </w:t>
      </w:r>
    </w:p>
    <w:p w:rsidR="00F07A8D" w:rsidRDefault="00F07A8D" w:rsidP="00F07A8D">
      <w:pPr>
        <w:rPr>
          <w:rFonts w:ascii="Times New Roman" w:hAnsi="Times New Roman" w:cs="Times New Roman"/>
          <w:bCs/>
        </w:rPr>
      </w:pPr>
    </w:p>
    <w:p w:rsidR="00F07A8D" w:rsidRPr="0012649E" w:rsidRDefault="00F07A8D" w:rsidP="00F07A8D">
      <w:pPr>
        <w:rPr>
          <w:rFonts w:ascii="Times New Roman" w:hAnsi="Times New Roman" w:cs="Times New Roman"/>
          <w:bCs/>
        </w:rPr>
      </w:pPr>
    </w:p>
    <w:p w:rsidR="00F07A8D" w:rsidRPr="0012649E" w:rsidRDefault="00F07A8D" w:rsidP="00F07A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</w:t>
      </w:r>
      <w:r w:rsidRPr="0012649E">
        <w:rPr>
          <w:rFonts w:ascii="Times New Roman" w:hAnsi="Times New Roman" w:cs="Times New Roman"/>
        </w:rPr>
        <w:t>исполнитель ___________________________</w:t>
      </w:r>
      <w:r>
        <w:rPr>
          <w:rFonts w:ascii="Times New Roman" w:hAnsi="Times New Roman" w:cs="Times New Roman"/>
        </w:rPr>
        <w:t>_________________________</w:t>
      </w:r>
    </w:p>
    <w:p w:rsidR="00F07A8D" w:rsidRPr="00DD648E" w:rsidRDefault="00F07A8D" w:rsidP="00F07A8D">
      <w:pPr>
        <w:ind w:firstLine="5245"/>
        <w:rPr>
          <w:rFonts w:ascii="Times New Roman" w:hAnsi="Times New Roman" w:cs="Times New Roman"/>
          <w:bCs/>
          <w:sz w:val="20"/>
          <w:szCs w:val="20"/>
        </w:rPr>
      </w:pPr>
      <w:r w:rsidRPr="00DD648E">
        <w:rPr>
          <w:rFonts w:ascii="Times New Roman" w:hAnsi="Times New Roman" w:cs="Times New Roman"/>
          <w:sz w:val="16"/>
          <w:szCs w:val="16"/>
        </w:rPr>
        <w:t xml:space="preserve">(Ф.И.О., № телефон, </w:t>
      </w:r>
      <w:r w:rsidRPr="00DD648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DD648E">
        <w:rPr>
          <w:rFonts w:ascii="Times New Roman" w:hAnsi="Times New Roman" w:cs="Times New Roman"/>
          <w:sz w:val="16"/>
          <w:szCs w:val="16"/>
        </w:rPr>
        <w:t>-</w:t>
      </w:r>
      <w:r w:rsidRPr="00DD648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DD648E">
        <w:rPr>
          <w:rFonts w:ascii="Times New Roman" w:hAnsi="Times New Roman" w:cs="Times New Roman"/>
          <w:sz w:val="16"/>
          <w:szCs w:val="16"/>
        </w:rPr>
        <w:t>)</w:t>
      </w:r>
    </w:p>
    <w:p w:rsidR="00F07A8D" w:rsidRDefault="00F07A8D" w:rsidP="00F07A8D">
      <w:pPr>
        <w:jc w:val="both"/>
      </w:pPr>
    </w:p>
    <w:p w:rsidR="00AF56A9" w:rsidRDefault="00AF56A9" w:rsidP="00AF56A9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outlineLvl w:val="0"/>
        <w:rPr>
          <w:sz w:val="28"/>
          <w:szCs w:val="28"/>
        </w:rPr>
      </w:pPr>
    </w:p>
    <w:p w:rsidR="00F07A8D" w:rsidRDefault="00F07A8D" w:rsidP="00AF56A9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outlineLvl w:val="0"/>
        <w:rPr>
          <w:sz w:val="28"/>
          <w:szCs w:val="28"/>
        </w:rPr>
      </w:pPr>
    </w:p>
    <w:p w:rsidR="00F07A8D" w:rsidRDefault="00F07A8D" w:rsidP="00AF56A9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outlineLvl w:val="0"/>
        <w:rPr>
          <w:sz w:val="28"/>
          <w:szCs w:val="28"/>
        </w:rPr>
      </w:pPr>
    </w:p>
    <w:p w:rsidR="00F07A8D" w:rsidRDefault="00F07A8D" w:rsidP="00AF56A9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outlineLvl w:val="0"/>
        <w:rPr>
          <w:sz w:val="28"/>
          <w:szCs w:val="28"/>
        </w:rPr>
      </w:pPr>
    </w:p>
    <w:p w:rsidR="00AF56A9" w:rsidRPr="00A604E8" w:rsidRDefault="00AF56A9" w:rsidP="00AF56A9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outlineLvl w:val="0"/>
        <w:rPr>
          <w:sz w:val="28"/>
          <w:szCs w:val="28"/>
        </w:rPr>
      </w:pPr>
      <w:r w:rsidRPr="00A604E8">
        <w:rPr>
          <w:sz w:val="28"/>
          <w:szCs w:val="28"/>
        </w:rPr>
        <w:lastRenderedPageBreak/>
        <w:t>УТВЕРЖДЕН</w:t>
      </w:r>
      <w:r w:rsidR="005F2341">
        <w:rPr>
          <w:sz w:val="28"/>
          <w:szCs w:val="28"/>
        </w:rPr>
        <w:t>О</w:t>
      </w:r>
    </w:p>
    <w:p w:rsidR="00AF56A9" w:rsidRPr="00A604E8" w:rsidRDefault="00AF56A9" w:rsidP="00AF56A9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outlineLvl w:val="0"/>
        <w:rPr>
          <w:sz w:val="28"/>
          <w:szCs w:val="28"/>
        </w:rPr>
      </w:pPr>
      <w:r w:rsidRPr="00A604E8">
        <w:rPr>
          <w:sz w:val="28"/>
          <w:szCs w:val="28"/>
        </w:rPr>
        <w:t>Решением</w:t>
      </w:r>
    </w:p>
    <w:p w:rsidR="00AF56A9" w:rsidRPr="00A604E8" w:rsidRDefault="00AF56A9" w:rsidP="00AF56A9">
      <w:pPr>
        <w:pStyle w:val="p4"/>
        <w:tabs>
          <w:tab w:val="left" w:pos="0"/>
        </w:tabs>
        <w:spacing w:before="0" w:beforeAutospacing="0" w:after="0" w:afterAutospacing="0"/>
        <w:ind w:firstLine="284"/>
        <w:jc w:val="right"/>
        <w:rPr>
          <w:rStyle w:val="s2"/>
          <w:sz w:val="28"/>
          <w:szCs w:val="28"/>
        </w:rPr>
      </w:pPr>
      <w:r w:rsidRPr="00A604E8">
        <w:rPr>
          <w:rStyle w:val="s2"/>
          <w:sz w:val="28"/>
          <w:szCs w:val="28"/>
        </w:rPr>
        <w:t>Совета по профессиональным квалификациям</w:t>
      </w:r>
    </w:p>
    <w:p w:rsidR="00AF56A9" w:rsidRPr="00A604E8" w:rsidRDefault="00AF56A9" w:rsidP="00AF56A9">
      <w:pPr>
        <w:pStyle w:val="p4"/>
        <w:tabs>
          <w:tab w:val="left" w:pos="0"/>
        </w:tabs>
        <w:spacing w:before="0" w:beforeAutospacing="0" w:after="0" w:afterAutospacing="0"/>
        <w:ind w:firstLine="284"/>
        <w:jc w:val="right"/>
        <w:rPr>
          <w:sz w:val="28"/>
          <w:szCs w:val="28"/>
        </w:rPr>
      </w:pPr>
      <w:r w:rsidRPr="00A604E8">
        <w:rPr>
          <w:rStyle w:val="s2"/>
          <w:sz w:val="28"/>
          <w:szCs w:val="28"/>
        </w:rPr>
        <w:t>в жилищно-коммунальном хозяйстве</w:t>
      </w:r>
    </w:p>
    <w:p w:rsidR="00AF56A9" w:rsidRPr="00A604E8" w:rsidRDefault="00C5698A" w:rsidP="00AF56A9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№12  от 18 </w:t>
      </w:r>
      <w:r w:rsidR="00AF56A9" w:rsidRPr="00A604E8">
        <w:rPr>
          <w:sz w:val="28"/>
          <w:szCs w:val="28"/>
        </w:rPr>
        <w:t xml:space="preserve"> апреля 2017 г.</w:t>
      </w:r>
    </w:p>
    <w:p w:rsidR="00AF56A9" w:rsidRDefault="00AF56A9" w:rsidP="00AF56A9">
      <w:pPr>
        <w:tabs>
          <w:tab w:val="left" w:pos="4678"/>
        </w:tabs>
        <w:ind w:right="4677"/>
        <w:rPr>
          <w:rFonts w:ascii="Times New Roman" w:hAnsi="Times New Roman" w:cs="Times New Roman"/>
          <w:sz w:val="28"/>
          <w:szCs w:val="28"/>
        </w:rPr>
      </w:pPr>
    </w:p>
    <w:p w:rsidR="00AF56A9" w:rsidRPr="002C2947" w:rsidRDefault="00AF56A9" w:rsidP="00AF56A9">
      <w:pPr>
        <w:ind w:right="5386" w:firstLine="57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AF56A9">
      <w:pPr>
        <w:spacing w:line="120" w:lineRule="auto"/>
        <w:ind w:firstLine="57"/>
      </w:pPr>
    </w:p>
    <w:p w:rsidR="00AF56A9" w:rsidRPr="00322563" w:rsidRDefault="00AF56A9" w:rsidP="00AF56A9">
      <w:pPr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563">
        <w:rPr>
          <w:rFonts w:ascii="Times New Roman" w:hAnsi="Times New Roman" w:cs="Times New Roman"/>
          <w:b/>
          <w:sz w:val="28"/>
          <w:szCs w:val="28"/>
        </w:rPr>
        <w:t xml:space="preserve">Типовое </w:t>
      </w:r>
      <w:r w:rsidRPr="0032256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Центре оценки квалификаций Совета по профессиональным квалификациям в ЖКХ</w:t>
      </w:r>
    </w:p>
    <w:p w:rsidR="00AF56A9" w:rsidRDefault="00AF56A9" w:rsidP="00AF56A9">
      <w:pPr>
        <w:pStyle w:val="10"/>
        <w:keepNext/>
        <w:keepLines/>
        <w:shd w:val="clear" w:color="auto" w:fill="auto"/>
        <w:tabs>
          <w:tab w:val="left" w:pos="284"/>
        </w:tabs>
        <w:spacing w:before="0" w:after="0" w:line="240" w:lineRule="auto"/>
        <w:jc w:val="left"/>
        <w:rPr>
          <w:b/>
          <w:sz w:val="28"/>
          <w:szCs w:val="28"/>
        </w:rPr>
      </w:pPr>
    </w:p>
    <w:p w:rsidR="00AF56A9" w:rsidRDefault="00AF56A9" w:rsidP="00AF56A9">
      <w:pPr>
        <w:pStyle w:val="10"/>
        <w:keepNext/>
        <w:keepLines/>
        <w:shd w:val="clear" w:color="auto" w:fill="auto"/>
        <w:tabs>
          <w:tab w:val="left" w:pos="284"/>
        </w:tabs>
        <w:spacing w:before="0" w:after="0" w:line="240" w:lineRule="auto"/>
        <w:rPr>
          <w:b/>
          <w:sz w:val="28"/>
          <w:szCs w:val="28"/>
        </w:rPr>
      </w:pPr>
    </w:p>
    <w:p w:rsidR="00AF56A9" w:rsidRDefault="00AF56A9" w:rsidP="00AF56A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1224">
        <w:rPr>
          <w:rFonts w:ascii="Times New Roman" w:eastAsia="Times New Roman" w:hAnsi="Times New Roman"/>
          <w:sz w:val="28"/>
          <w:szCs w:val="28"/>
        </w:rPr>
        <w:t xml:space="preserve">1. Положение </w:t>
      </w:r>
      <w:r>
        <w:rPr>
          <w:rFonts w:ascii="Times New Roman" w:eastAsia="Times New Roman" w:hAnsi="Times New Roman"/>
          <w:sz w:val="28"/>
          <w:szCs w:val="28"/>
        </w:rPr>
        <w:t>о центре оценки квалификации Совета по профессиональным квалификациям в жилищно-коммунальном хозяйстве (далее – ЦОК СПК ЖКХ) __________________________ (</w:t>
      </w:r>
      <w:r w:rsidRPr="007E114A">
        <w:rPr>
          <w:rFonts w:ascii="Times New Roman" w:eastAsia="Times New Roman" w:hAnsi="Times New Roman"/>
          <w:i/>
          <w:sz w:val="28"/>
          <w:szCs w:val="28"/>
        </w:rPr>
        <w:t>наименование организации - заявителя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A41224">
        <w:rPr>
          <w:rFonts w:ascii="Times New Roman" w:eastAsia="Times New Roman" w:hAnsi="Times New Roman"/>
          <w:sz w:val="28"/>
          <w:szCs w:val="28"/>
        </w:rPr>
        <w:t xml:space="preserve"> разработано в соответствии с действующим</w:t>
      </w:r>
      <w:r>
        <w:rPr>
          <w:rFonts w:ascii="Times New Roman" w:eastAsia="Times New Roman" w:hAnsi="Times New Roman"/>
          <w:sz w:val="28"/>
          <w:szCs w:val="28"/>
        </w:rPr>
        <w:t>и нормативными, правовыми и методическими документами, регулирующими вопросы развития независимой оценки квалификаций в Российской Федерации.</w:t>
      </w:r>
    </w:p>
    <w:p w:rsidR="00AF56A9" w:rsidRDefault="00AF56A9" w:rsidP="00AF56A9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E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понятия:</w:t>
      </w:r>
    </w:p>
    <w:p w:rsidR="00AF56A9" w:rsidRDefault="00AF56A9" w:rsidP="00AF56A9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7338F">
        <w:rPr>
          <w:rFonts w:ascii="Times New Roman" w:hAnsi="Times New Roman"/>
          <w:sz w:val="28"/>
          <w:szCs w:val="28"/>
          <w:u w:val="single"/>
        </w:rPr>
        <w:t>«центр оценки квалификаций»</w:t>
      </w:r>
      <w:r w:rsidRPr="00C73D7E">
        <w:rPr>
          <w:rFonts w:ascii="Times New Roman" w:hAnsi="Times New Roman"/>
          <w:sz w:val="28"/>
          <w:szCs w:val="28"/>
        </w:rPr>
        <w:t xml:space="preserve"> – юридическое лицо, осуществляющее в соответствии с Федеральным законом «О независимой оценке квалификаций»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D7E">
        <w:rPr>
          <w:rFonts w:ascii="Times New Roman" w:hAnsi="Times New Roman"/>
          <w:sz w:val="28"/>
          <w:szCs w:val="28"/>
        </w:rPr>
        <w:t>деятельность по проведению независимой оценки квалификации</w:t>
      </w:r>
      <w:r>
        <w:rPr>
          <w:rFonts w:ascii="Times New Roman" w:hAnsi="Times New Roman"/>
          <w:sz w:val="28"/>
          <w:szCs w:val="28"/>
        </w:rPr>
        <w:t>;</w:t>
      </w:r>
    </w:p>
    <w:p w:rsidR="00AF56A9" w:rsidRDefault="00AF56A9" w:rsidP="00AF56A9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«э</w:t>
      </w:r>
      <w:r w:rsidRPr="00F5101F">
        <w:rPr>
          <w:rFonts w:ascii="Times New Roman" w:hAnsi="Times New Roman" w:cs="Times New Roman"/>
          <w:sz w:val="28"/>
          <w:szCs w:val="28"/>
          <w:u w:val="single"/>
        </w:rPr>
        <w:t>кзаменационный центр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(ЭЦ)»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01F">
        <w:rPr>
          <w:rFonts w:ascii="Times New Roman" w:hAnsi="Times New Roman" w:cs="Times New Roman"/>
          <w:sz w:val="28"/>
          <w:szCs w:val="28"/>
        </w:rPr>
        <w:t>– структурное подразделение ЦОК</w:t>
      </w:r>
      <w:r>
        <w:rPr>
          <w:rFonts w:ascii="Times New Roman" w:hAnsi="Times New Roman" w:cs="Times New Roman"/>
          <w:sz w:val="28"/>
          <w:szCs w:val="28"/>
        </w:rPr>
        <w:t xml:space="preserve"> СПК </w:t>
      </w:r>
      <w:r w:rsidRPr="00F5101F">
        <w:rPr>
          <w:rFonts w:ascii="Times New Roman" w:hAnsi="Times New Roman" w:cs="Times New Roman"/>
          <w:sz w:val="28"/>
          <w:szCs w:val="28"/>
        </w:rPr>
        <w:t>ЖКХ, обеспечивающее провед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73D7E">
        <w:rPr>
          <w:rFonts w:ascii="Times New Roman" w:hAnsi="Times New Roman"/>
          <w:sz w:val="28"/>
          <w:szCs w:val="28"/>
        </w:rPr>
        <w:t>независимой оценки</w:t>
      </w:r>
      <w:r>
        <w:rPr>
          <w:rFonts w:ascii="Times New Roman" w:hAnsi="Times New Roman"/>
          <w:sz w:val="28"/>
          <w:szCs w:val="28"/>
        </w:rPr>
        <w:t xml:space="preserve"> квалификации </w:t>
      </w:r>
      <w:r w:rsidRPr="00C73D7E">
        <w:rPr>
          <w:rFonts w:ascii="Times New Roman" w:hAnsi="Times New Roman"/>
          <w:sz w:val="28"/>
          <w:szCs w:val="28"/>
        </w:rPr>
        <w:t>в соответствии с Федеральным законом «О независимой оценке квалификаций»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01F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01F">
        <w:rPr>
          <w:rFonts w:ascii="Times New Roman" w:hAnsi="Times New Roman" w:cs="Times New Roman"/>
          <w:sz w:val="28"/>
          <w:szCs w:val="28"/>
        </w:rPr>
        <w:t xml:space="preserve">фактического месторасположения ЦОК </w:t>
      </w:r>
      <w:r>
        <w:rPr>
          <w:rFonts w:ascii="Times New Roman" w:hAnsi="Times New Roman" w:cs="Times New Roman"/>
          <w:sz w:val="28"/>
          <w:szCs w:val="28"/>
        </w:rPr>
        <w:t xml:space="preserve">СПК </w:t>
      </w:r>
      <w:r w:rsidRPr="00F5101F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6A9" w:rsidRPr="0095659F" w:rsidRDefault="00AF56A9" w:rsidP="00AF56A9">
      <w:pPr>
        <w:tabs>
          <w:tab w:val="left" w:pos="1134"/>
          <w:tab w:val="left" w:pos="1168"/>
        </w:tabs>
        <w:spacing w:before="12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э</w:t>
      </w:r>
      <w:r w:rsidRPr="00791DD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кзаменационная площадка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(ЭП)»</w:t>
      </w:r>
      <w:r w:rsidRPr="00BF2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специально оборудованные места для сдачи практической части профессионального экзамена, находящиеся на производственных площадях действующих профильных предприятий ЖКХ или 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ресурсных центрах </w:t>
      </w:r>
      <w:r w:rsidRPr="00BF2BB1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учреждений образования,  по месту расположения ЦОК СПК ЖКХ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ЭЦ</w:t>
      </w:r>
      <w:r w:rsidRPr="00BF2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оформленные, для целей проведения процедуры независимой оценки квалификац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ии, соответствующими договорами, в которых, в том числе, указываются материально – технические ресурсы используемые для проведения практической части профессионального экзамена;</w:t>
      </w:r>
    </w:p>
    <w:p w:rsidR="00AF56A9" w:rsidRPr="00C73D7E" w:rsidRDefault="00AF56A9" w:rsidP="00AF56A9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Pr="0057338F">
        <w:rPr>
          <w:rFonts w:ascii="Times New Roman" w:hAnsi="Times New Roman"/>
          <w:sz w:val="28"/>
          <w:szCs w:val="28"/>
          <w:u w:val="single"/>
        </w:rPr>
        <w:t>независимая оценка квалификации</w:t>
      </w:r>
      <w:r w:rsidRPr="0057338F">
        <w:rPr>
          <w:rStyle w:val="FontStyle12"/>
        </w:rPr>
        <w:t xml:space="preserve"> работников </w:t>
      </w:r>
      <w:r w:rsidRPr="0057338F">
        <w:rPr>
          <w:rStyle w:val="FontStyle13"/>
          <w:b w:val="0"/>
        </w:rPr>
        <w:t>или лиц, претендующих на осуществление определенного вида трудовой деятельности</w:t>
      </w:r>
      <w:r w:rsidRPr="0057338F">
        <w:rPr>
          <w:rFonts w:ascii="Times New Roman" w:hAnsi="Times New Roman"/>
          <w:sz w:val="28"/>
          <w:szCs w:val="28"/>
        </w:rPr>
        <w:t>»</w:t>
      </w:r>
      <w:r w:rsidRPr="00C73D7E">
        <w:rPr>
          <w:rFonts w:ascii="Times New Roman" w:hAnsi="Times New Roman"/>
          <w:sz w:val="28"/>
          <w:szCs w:val="28"/>
        </w:rPr>
        <w:t xml:space="preserve">, – процедура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</w:t>
      </w:r>
      <w:r w:rsidRPr="00C73D7E">
        <w:rPr>
          <w:rFonts w:ascii="Times New Roman" w:hAnsi="Times New Roman"/>
          <w:sz w:val="28"/>
          <w:szCs w:val="28"/>
        </w:rPr>
        <w:lastRenderedPageBreak/>
        <w:t>иными нормативными правовыми актами Российской Федерации, проведенная центром оценки квалификаций в соответствии с Федеральным законом «О независимой оценке квалификаций»</w:t>
      </w:r>
      <w:r>
        <w:rPr>
          <w:rFonts w:ascii="Times New Roman" w:hAnsi="Times New Roman"/>
          <w:sz w:val="28"/>
          <w:szCs w:val="28"/>
        </w:rPr>
        <w:t>;</w:t>
      </w:r>
    </w:p>
    <w:p w:rsidR="00AF56A9" w:rsidRPr="00C73D7E" w:rsidRDefault="00AF56A9" w:rsidP="00AF56A9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«о</w:t>
      </w:r>
      <w:r w:rsidRPr="004F45F0">
        <w:rPr>
          <w:rFonts w:ascii="Times New Roman" w:hAnsi="Times New Roman"/>
          <w:sz w:val="28"/>
          <w:szCs w:val="28"/>
          <w:u w:val="single"/>
        </w:rPr>
        <w:t>ценочные средства</w:t>
      </w:r>
      <w:r w:rsidRPr="00C73D7E">
        <w:rPr>
          <w:rFonts w:ascii="Times New Roman" w:hAnsi="Times New Roman"/>
          <w:sz w:val="28"/>
          <w:szCs w:val="28"/>
        </w:rPr>
        <w:t xml:space="preserve"> для проведения независимой оценки квалификации</w:t>
      </w:r>
      <w:r>
        <w:rPr>
          <w:rFonts w:ascii="Times New Roman" w:hAnsi="Times New Roman"/>
          <w:sz w:val="28"/>
          <w:szCs w:val="28"/>
        </w:rPr>
        <w:t>»</w:t>
      </w:r>
      <w:r w:rsidRPr="00C73D7E">
        <w:rPr>
          <w:rFonts w:ascii="Times New Roman" w:hAnsi="Times New Roman"/>
          <w:sz w:val="28"/>
          <w:szCs w:val="28"/>
        </w:rPr>
        <w:t xml:space="preserve"> – комплекс заданий, критериев оценки, используемых центрами оценки квалификаций при проведении профессионального экзамена</w:t>
      </w:r>
      <w:r>
        <w:rPr>
          <w:rFonts w:ascii="Times New Roman" w:hAnsi="Times New Roman"/>
          <w:sz w:val="28"/>
          <w:szCs w:val="28"/>
        </w:rPr>
        <w:t>;</w:t>
      </w:r>
    </w:p>
    <w:p w:rsidR="00AF56A9" w:rsidRDefault="00AF56A9" w:rsidP="00AF56A9">
      <w:pPr>
        <w:tabs>
          <w:tab w:val="left" w:pos="6096"/>
          <w:tab w:val="left" w:pos="9639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F45F0">
        <w:rPr>
          <w:rFonts w:ascii="Times New Roman" w:hAnsi="Times New Roman" w:cs="Times New Roman"/>
          <w:sz w:val="28"/>
          <w:szCs w:val="28"/>
          <w:u w:val="single"/>
        </w:rPr>
        <w:t>рофессиональный экзамен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73D7E">
        <w:rPr>
          <w:rFonts w:ascii="Times New Roman" w:hAnsi="Times New Roman" w:cs="Times New Roman"/>
          <w:sz w:val="28"/>
          <w:szCs w:val="28"/>
        </w:rPr>
        <w:t xml:space="preserve"> – форма независимой оценки квалификаций, в ходе которой соискатель подтверждает свою квалификацию положениям профессионального стандарта или квалификационным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7E">
        <w:rPr>
          <w:rFonts w:ascii="Times New Roman" w:hAnsi="Times New Roman" w:cs="Times New Roman"/>
          <w:sz w:val="28"/>
          <w:szCs w:val="28"/>
        </w:rPr>
        <w:t xml:space="preserve"> установленным федеральными законами и иными нормативными правовыми актами Российской Федерации в центре оценки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6A9" w:rsidRDefault="00AF56A9" w:rsidP="00AF56A9">
      <w:pPr>
        <w:tabs>
          <w:tab w:val="left" w:pos="6096"/>
          <w:tab w:val="left" w:pos="9639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916713">
        <w:rPr>
          <w:rFonts w:ascii="Times New Roman" w:hAnsi="Times New Roman" w:cs="Times New Roman"/>
          <w:sz w:val="28"/>
          <w:szCs w:val="28"/>
          <w:u w:val="single"/>
        </w:rPr>
        <w:t xml:space="preserve">ксперты ЦОК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СПК </w:t>
      </w:r>
      <w:r w:rsidRPr="00916713">
        <w:rPr>
          <w:rFonts w:ascii="Times New Roman" w:hAnsi="Times New Roman" w:cs="Times New Roman"/>
          <w:sz w:val="28"/>
          <w:szCs w:val="28"/>
          <w:u w:val="single"/>
        </w:rPr>
        <w:t>ЖКХ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16713">
        <w:rPr>
          <w:rFonts w:ascii="Times New Roman" w:hAnsi="Times New Roman" w:cs="Times New Roman"/>
          <w:sz w:val="28"/>
          <w:szCs w:val="28"/>
        </w:rPr>
        <w:t xml:space="preserve"> – специалисты удовлетворяющие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определенным в оценочных средствах для проведения </w:t>
      </w:r>
      <w:r w:rsidRPr="00286321">
        <w:rPr>
          <w:rFonts w:ascii="Times New Roman" w:hAnsi="Times New Roman" w:cs="Times New Roman"/>
          <w:color w:val="auto"/>
          <w:sz w:val="28"/>
          <w:szCs w:val="28"/>
        </w:rPr>
        <w:t>независимой оценки квалификации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56A9" w:rsidRPr="00791DD9" w:rsidRDefault="00AF56A9" w:rsidP="00AF56A9">
      <w:pPr>
        <w:tabs>
          <w:tab w:val="left" w:pos="6096"/>
          <w:tab w:val="left" w:pos="9639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9C2EBF">
        <w:rPr>
          <w:rFonts w:ascii="Times New Roman" w:hAnsi="Times New Roman" w:cs="Times New Roman"/>
          <w:sz w:val="28"/>
          <w:szCs w:val="28"/>
          <w:u w:val="single"/>
        </w:rPr>
        <w:t>кспертная комиссия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C2EBF">
        <w:rPr>
          <w:rFonts w:ascii="Times New Roman" w:hAnsi="Times New Roman" w:cs="Times New Roman"/>
          <w:sz w:val="28"/>
          <w:szCs w:val="28"/>
        </w:rPr>
        <w:t xml:space="preserve"> – орган, формируемый ЦОК </w:t>
      </w:r>
      <w:r>
        <w:rPr>
          <w:rFonts w:ascii="Times New Roman" w:hAnsi="Times New Roman" w:cs="Times New Roman"/>
          <w:sz w:val="28"/>
          <w:szCs w:val="28"/>
        </w:rPr>
        <w:t xml:space="preserve">СПК </w:t>
      </w:r>
      <w:r w:rsidRPr="009C2EBF">
        <w:rPr>
          <w:rFonts w:ascii="Times New Roman" w:hAnsi="Times New Roman" w:cs="Times New Roman"/>
          <w:sz w:val="28"/>
          <w:szCs w:val="28"/>
        </w:rPr>
        <w:t>ЖКХ для проведения</w:t>
      </w:r>
      <w:r w:rsidRPr="009C2EBF">
        <w:rPr>
          <w:rFonts w:ascii="Times New Roman" w:hAnsi="Times New Roman"/>
          <w:sz w:val="28"/>
          <w:szCs w:val="28"/>
        </w:rPr>
        <w:t xml:space="preserve"> </w:t>
      </w:r>
      <w:r w:rsidRPr="00C73D7E">
        <w:rPr>
          <w:rFonts w:ascii="Times New Roman" w:hAnsi="Times New Roman"/>
          <w:sz w:val="28"/>
          <w:szCs w:val="28"/>
        </w:rPr>
        <w:t>независимой оценке квалификаций</w:t>
      </w:r>
      <w:r>
        <w:rPr>
          <w:rFonts w:ascii="Times New Roman" w:hAnsi="Times New Roman"/>
          <w:sz w:val="28"/>
          <w:szCs w:val="28"/>
        </w:rPr>
        <w:t>;</w:t>
      </w:r>
    </w:p>
    <w:p w:rsidR="00AF56A9" w:rsidRPr="00C73D7E" w:rsidRDefault="00AF56A9" w:rsidP="00AF56A9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4F45F0">
        <w:rPr>
          <w:rFonts w:ascii="Times New Roman" w:hAnsi="Times New Roman" w:cs="Times New Roman"/>
          <w:sz w:val="28"/>
          <w:szCs w:val="28"/>
          <w:u w:val="single"/>
        </w:rPr>
        <w:t>оискатель</w:t>
      </w:r>
      <w:r>
        <w:rPr>
          <w:sz w:val="28"/>
          <w:szCs w:val="28"/>
        </w:rPr>
        <w:t>»</w:t>
      </w:r>
      <w:r w:rsidRPr="000B6430">
        <w:rPr>
          <w:sz w:val="28"/>
          <w:szCs w:val="28"/>
        </w:rPr>
        <w:t xml:space="preserve"> </w:t>
      </w:r>
      <w:r w:rsidRPr="00A06BA3">
        <w:rPr>
          <w:sz w:val="28"/>
          <w:szCs w:val="28"/>
        </w:rPr>
        <w:t xml:space="preserve">– </w:t>
      </w:r>
      <w:r w:rsidRPr="00A06BA3">
        <w:rPr>
          <w:rStyle w:val="FontStyle12"/>
        </w:rPr>
        <w:t>работник или претендующее на</w:t>
      </w:r>
      <w:r>
        <w:rPr>
          <w:rStyle w:val="FontStyle12"/>
        </w:rPr>
        <w:t xml:space="preserve"> осуществление </w:t>
      </w:r>
      <w:r w:rsidRPr="00A06BA3">
        <w:rPr>
          <w:rStyle w:val="FontStyle12"/>
        </w:rPr>
        <w:t>определенного вида трудовой деятельности лицо,</w:t>
      </w:r>
      <w:r>
        <w:rPr>
          <w:rStyle w:val="FontStyle12"/>
        </w:rPr>
        <w:t xml:space="preserve"> </w:t>
      </w:r>
      <w:r w:rsidRPr="00A06BA3">
        <w:rPr>
          <w:rStyle w:val="FontStyle12"/>
        </w:rPr>
        <w:t>обратившиеся, в том числе по направлению работодателя,</w:t>
      </w:r>
      <w:r>
        <w:rPr>
          <w:rStyle w:val="FontStyle12"/>
        </w:rPr>
        <w:t xml:space="preserve"> </w:t>
      </w:r>
      <w:r w:rsidRPr="00A06BA3">
        <w:rPr>
          <w:rStyle w:val="FontStyle12"/>
        </w:rPr>
        <w:t>в центр оценки квалификаций для подтверждения своей</w:t>
      </w:r>
      <w:r>
        <w:rPr>
          <w:rStyle w:val="FontStyle12"/>
        </w:rPr>
        <w:t xml:space="preserve"> </w:t>
      </w:r>
      <w:r w:rsidRPr="00A06BA3">
        <w:rPr>
          <w:rStyle w:val="FontStyle12"/>
        </w:rPr>
        <w:t>квалификации в порядке, установленном Федеральным законом</w:t>
      </w:r>
      <w:r>
        <w:rPr>
          <w:rStyle w:val="FontStyle12"/>
        </w:rPr>
        <w:t xml:space="preserve"> </w:t>
      </w:r>
      <w:r w:rsidRPr="00C73D7E">
        <w:rPr>
          <w:rFonts w:ascii="Times New Roman" w:hAnsi="Times New Roman"/>
          <w:sz w:val="28"/>
          <w:szCs w:val="28"/>
        </w:rPr>
        <w:t>«О н</w:t>
      </w:r>
      <w:r>
        <w:rPr>
          <w:rFonts w:ascii="Times New Roman" w:hAnsi="Times New Roman"/>
          <w:sz w:val="28"/>
          <w:szCs w:val="28"/>
        </w:rPr>
        <w:t>езависимой оценке квалификаций»;</w:t>
      </w:r>
    </w:p>
    <w:p w:rsidR="00AF56A9" w:rsidRDefault="00AF56A9" w:rsidP="00AF56A9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</w:t>
      </w:r>
      <w:r w:rsidRPr="001F18BB">
        <w:rPr>
          <w:rFonts w:ascii="Times New Roman" w:hAnsi="Times New Roman" w:cs="Times New Roman"/>
          <w:sz w:val="28"/>
          <w:szCs w:val="28"/>
          <w:u w:val="single"/>
        </w:rPr>
        <w:t>валификация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F18BB">
        <w:rPr>
          <w:rFonts w:ascii="Times New Roman" w:hAnsi="Times New Roman" w:cs="Times New Roman"/>
          <w:sz w:val="28"/>
          <w:szCs w:val="28"/>
        </w:rPr>
        <w:t xml:space="preserve"> – знания, умения, профессиональные навыки и опыт работы физического лица, необходимые для выполнения определенной трудовой функции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6A9" w:rsidRDefault="00AF56A9" w:rsidP="00AF56A9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«р</w:t>
      </w:r>
      <w:r w:rsidRPr="00F33582">
        <w:rPr>
          <w:rFonts w:ascii="Times New Roman" w:hAnsi="Times New Roman"/>
          <w:sz w:val="28"/>
          <w:szCs w:val="28"/>
          <w:u w:val="single"/>
        </w:rPr>
        <w:t>еестр сведений о проведении независимой оценки квалификации</w:t>
      </w:r>
      <w:r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582">
        <w:rPr>
          <w:rFonts w:ascii="Times New Roman" w:hAnsi="Times New Roman"/>
          <w:sz w:val="28"/>
          <w:szCs w:val="28"/>
        </w:rPr>
        <w:t>– информационный ресурс для обеспечения проведения независимой оценки квалификации</w:t>
      </w:r>
      <w:r>
        <w:rPr>
          <w:rFonts w:ascii="Times New Roman" w:hAnsi="Times New Roman"/>
          <w:sz w:val="28"/>
          <w:szCs w:val="28"/>
        </w:rPr>
        <w:t xml:space="preserve">, формируемый Национальным </w:t>
      </w:r>
      <w:r w:rsidR="00DE6D3D">
        <w:rPr>
          <w:rFonts w:ascii="Times New Roman" w:hAnsi="Times New Roman"/>
          <w:sz w:val="28"/>
          <w:szCs w:val="28"/>
        </w:rPr>
        <w:t>агентством</w:t>
      </w:r>
      <w:r>
        <w:rPr>
          <w:rFonts w:ascii="Times New Roman" w:hAnsi="Times New Roman"/>
          <w:sz w:val="28"/>
          <w:szCs w:val="28"/>
        </w:rPr>
        <w:t xml:space="preserve"> развития квалификаций;</w:t>
      </w:r>
    </w:p>
    <w:p w:rsidR="00AF56A9" w:rsidRPr="00F33582" w:rsidRDefault="00AF56A9" w:rsidP="00AF56A9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«н</w:t>
      </w:r>
      <w:r w:rsidRPr="00F33582">
        <w:rPr>
          <w:rFonts w:ascii="Times New Roman" w:hAnsi="Times New Roman"/>
          <w:sz w:val="28"/>
          <w:szCs w:val="28"/>
          <w:u w:val="single"/>
        </w:rPr>
        <w:t>ациональное агентство развития квалификаций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F33582">
        <w:rPr>
          <w:rFonts w:ascii="Times New Roman" w:hAnsi="Times New Roman"/>
          <w:sz w:val="28"/>
          <w:szCs w:val="28"/>
        </w:rPr>
        <w:t xml:space="preserve"> – автономная некоммерческая организация, созданная в целях обеспечения деятельности по развитию квалификаций 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AF56A9" w:rsidRDefault="00AF56A9" w:rsidP="00AF56A9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«с</w:t>
      </w:r>
      <w:r w:rsidRPr="00F33582">
        <w:rPr>
          <w:rFonts w:ascii="Times New Roman" w:hAnsi="Times New Roman"/>
          <w:sz w:val="28"/>
          <w:szCs w:val="28"/>
          <w:u w:val="single"/>
        </w:rPr>
        <w:t>овет по профессиональным квалификациям в ЖКХ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F33582">
        <w:rPr>
          <w:rFonts w:ascii="Times New Roman" w:hAnsi="Times New Roman"/>
          <w:sz w:val="28"/>
          <w:szCs w:val="28"/>
        </w:rPr>
        <w:t xml:space="preserve"> – орган управления, наделенный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«О независимой оценке квалификаций» </w:t>
      </w:r>
      <w:r w:rsidRPr="00F33582">
        <w:rPr>
          <w:rFonts w:ascii="Times New Roman" w:hAnsi="Times New Roman"/>
          <w:sz w:val="28"/>
          <w:szCs w:val="28"/>
        </w:rPr>
        <w:t>полномочиями по организации проведения независимой оценки квалификации по вид</w:t>
      </w:r>
      <w:r>
        <w:rPr>
          <w:rFonts w:ascii="Times New Roman" w:hAnsi="Times New Roman"/>
          <w:sz w:val="28"/>
          <w:szCs w:val="28"/>
        </w:rPr>
        <w:t>ам</w:t>
      </w:r>
      <w:r w:rsidRPr="00F33582"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в ЖКХ;</w:t>
      </w:r>
    </w:p>
    <w:p w:rsidR="00AF56A9" w:rsidRDefault="00AF56A9" w:rsidP="00AF56A9">
      <w:pPr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«с</w:t>
      </w:r>
      <w:r w:rsidRPr="002A433E">
        <w:rPr>
          <w:rFonts w:ascii="Times New Roman" w:eastAsia="Times New Roman" w:hAnsi="Times New Roman" w:cs="Times New Roman"/>
          <w:sz w:val="28"/>
          <w:szCs w:val="28"/>
          <w:u w:val="single"/>
        </w:rPr>
        <w:t>видетельство о профессиональной квалификации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2A433E">
        <w:rPr>
          <w:rFonts w:ascii="Times New Roman" w:eastAsia="Times New Roman" w:hAnsi="Times New Roman" w:cs="Times New Roman"/>
          <w:sz w:val="28"/>
          <w:szCs w:val="28"/>
        </w:rPr>
        <w:t xml:space="preserve"> – документ, удостоверяющий профессиональную квалификацию соискателя, подтвержденную в ходе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процедуры независимой оценки квалификаций;</w:t>
      </w:r>
    </w:p>
    <w:p w:rsidR="00AF56A9" w:rsidRPr="0095659F" w:rsidRDefault="00AF56A9" w:rsidP="00AF56A9">
      <w:pPr>
        <w:tabs>
          <w:tab w:val="left" w:pos="1134"/>
          <w:tab w:val="left" w:pos="1168"/>
        </w:tabs>
        <w:spacing w:before="120" w:after="120" w:line="276" w:lineRule="auto"/>
        <w:ind w:right="4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«а</w:t>
      </w:r>
      <w:r w:rsidRPr="002A433E">
        <w:rPr>
          <w:rFonts w:ascii="Times New Roman" w:eastAsia="Times New Roman" w:hAnsi="Times New Roman" w:cs="Times New Roman"/>
          <w:sz w:val="28"/>
          <w:szCs w:val="28"/>
          <w:u w:val="single"/>
        </w:rPr>
        <w:t>пелляция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03594E">
        <w:rPr>
          <w:rFonts w:ascii="Times New Roman" w:eastAsia="Times New Roman" w:hAnsi="Times New Roman" w:cs="Times New Roman"/>
          <w:sz w:val="28"/>
          <w:szCs w:val="28"/>
        </w:rPr>
        <w:t xml:space="preserve"> - письменное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 w:rsidRPr="0003594E">
        <w:rPr>
          <w:rFonts w:ascii="Times New Roman" w:eastAsia="Times New Roman" w:hAnsi="Times New Roman" w:cs="Times New Roman"/>
          <w:sz w:val="28"/>
          <w:szCs w:val="28"/>
        </w:rPr>
        <w:t xml:space="preserve"> соискателя</w:t>
      </w:r>
      <w:r>
        <w:rPr>
          <w:rFonts w:ascii="Times New Roman" w:eastAsia="Times New Roman" w:hAnsi="Times New Roman" w:cs="Times New Roman"/>
          <w:sz w:val="28"/>
          <w:szCs w:val="28"/>
        </w:rPr>
        <w:t>, работодателя, иных физических и юридических лиц, за счет средств которых проводится профессиональный экзамен, либо их законных представителей направляемое в адрес апелляционной комиссии СПК ЖКХ</w:t>
      </w:r>
      <w:r w:rsidRPr="0003594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ЦОК </w:t>
      </w:r>
      <w:r w:rsidRPr="0003594E">
        <w:rPr>
          <w:rFonts w:ascii="Times New Roman" w:eastAsia="Times New Roman" w:hAnsi="Times New Roman" w:cs="Times New Roman"/>
          <w:sz w:val="28"/>
          <w:szCs w:val="28"/>
        </w:rPr>
        <w:t xml:space="preserve"> СПК ЖКХ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приказом Минтруда России от 01.12.2016г. № 701н.</w:t>
      </w:r>
    </w:p>
    <w:p w:rsidR="00AF56A9" w:rsidRPr="00AA12BA" w:rsidRDefault="00AF56A9" w:rsidP="00AF56A9">
      <w:pPr>
        <w:pStyle w:val="a3"/>
        <w:tabs>
          <w:tab w:val="left" w:pos="-567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FF3E96">
        <w:rPr>
          <w:rFonts w:ascii="Times New Roman" w:eastAsiaTheme="minorHAnsi" w:hAnsi="Times New Roman" w:cs="Times New Roman"/>
          <w:sz w:val="28"/>
          <w:szCs w:val="28"/>
          <w:lang w:eastAsia="en-US"/>
        </w:rPr>
        <w:t>ЦОК СПК ЖКХ созда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FF3E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090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заявления (</w:t>
      </w:r>
      <w:r w:rsidR="00BC4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заявления приведена в </w:t>
      </w:r>
      <w:r w:rsidR="003109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 к настоящему Положению)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F3E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соблюдения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FF3E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F56A9" w:rsidRPr="00286321" w:rsidRDefault="00AF56A9" w:rsidP="00AF56A9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AA12BA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12BA">
        <w:rPr>
          <w:rFonts w:ascii="Times New Roman" w:hAnsi="Times New Roman" w:cs="Times New Roman"/>
          <w:sz w:val="28"/>
          <w:szCs w:val="28"/>
        </w:rPr>
        <w:t xml:space="preserve"> к центру оценки квалификаций и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86321">
        <w:rPr>
          <w:rFonts w:ascii="Times New Roman" w:hAnsi="Times New Roman" w:cs="Times New Roman"/>
          <w:color w:val="auto"/>
          <w:sz w:val="28"/>
          <w:szCs w:val="28"/>
        </w:rPr>
        <w:t>орядк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86321">
        <w:rPr>
          <w:rFonts w:ascii="Times New Roman" w:hAnsi="Times New Roman" w:cs="Times New Roman"/>
          <w:color w:val="auto"/>
          <w:sz w:val="28"/>
          <w:szCs w:val="28"/>
        </w:rPr>
        <w:t xml:space="preserve"> отбора организаций для наделения их полномочиями по проведению независимой оценки квалификации и прекращения этих полномочий</w:t>
      </w:r>
      <w:r>
        <w:rPr>
          <w:rFonts w:ascii="Times New Roman" w:hAnsi="Times New Roman" w:cs="Times New Roman"/>
          <w:color w:val="auto"/>
          <w:sz w:val="28"/>
          <w:szCs w:val="28"/>
        </w:rPr>
        <w:t>, установленных приказом Минтруда России от 19.12.2016г. №759н;</w:t>
      </w:r>
    </w:p>
    <w:p w:rsidR="00AF56A9" w:rsidRPr="00A0692F" w:rsidRDefault="00AF56A9" w:rsidP="00AF56A9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поряд</w:t>
      </w:r>
      <w:r w:rsidRPr="00ED38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D38C9">
        <w:rPr>
          <w:rFonts w:ascii="Times New Roman" w:hAnsi="Times New Roman" w:cs="Times New Roman"/>
          <w:sz w:val="28"/>
          <w:szCs w:val="28"/>
        </w:rPr>
        <w:t>установления квалификации специалиста соответствующей требованиям эксперта по независимой оценке квалификаций в центре оценки квалификаций Совета по проф</w:t>
      </w:r>
      <w:r w:rsidR="007C76A5">
        <w:rPr>
          <w:rFonts w:ascii="Times New Roman" w:hAnsi="Times New Roman" w:cs="Times New Roman"/>
          <w:sz w:val="28"/>
          <w:szCs w:val="28"/>
        </w:rPr>
        <w:t>ессиональным квалификациям в ЖКХ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СПК ЖКХ от 18.04.2017г. (протокол № 12).</w:t>
      </w:r>
    </w:p>
    <w:p w:rsidR="00AF56A9" w:rsidRDefault="00D416CC" w:rsidP="00AF56A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56A9">
        <w:rPr>
          <w:rFonts w:ascii="Times New Roman" w:hAnsi="Times New Roman"/>
          <w:sz w:val="28"/>
          <w:szCs w:val="28"/>
        </w:rPr>
        <w:t xml:space="preserve">. </w:t>
      </w:r>
      <w:r w:rsidR="00AF56A9" w:rsidRPr="00C142EA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AF56A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F56A9" w:rsidRPr="00C142EA">
        <w:rPr>
          <w:rFonts w:ascii="Times New Roman" w:hAnsi="Times New Roman" w:cs="Times New Roman"/>
          <w:sz w:val="28"/>
          <w:szCs w:val="28"/>
        </w:rPr>
        <w:t xml:space="preserve"> ЦОК </w:t>
      </w:r>
      <w:r w:rsidR="00AF56A9">
        <w:rPr>
          <w:rFonts w:ascii="Times New Roman" w:hAnsi="Times New Roman" w:cs="Times New Roman"/>
          <w:sz w:val="28"/>
          <w:szCs w:val="28"/>
        </w:rPr>
        <w:t xml:space="preserve">СПК </w:t>
      </w:r>
      <w:r w:rsidR="00AF56A9" w:rsidRPr="00C142EA">
        <w:rPr>
          <w:rFonts w:ascii="Times New Roman" w:hAnsi="Times New Roman" w:cs="Times New Roman"/>
          <w:sz w:val="28"/>
          <w:szCs w:val="28"/>
        </w:rPr>
        <w:t xml:space="preserve">ЖКХ </w:t>
      </w:r>
      <w:r w:rsidR="00AF56A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AF56A9" w:rsidRPr="00C142EA">
        <w:rPr>
          <w:rFonts w:ascii="Times New Roman" w:hAnsi="Times New Roman" w:cs="Times New Roman"/>
          <w:sz w:val="28"/>
          <w:szCs w:val="28"/>
        </w:rPr>
        <w:t>наименовани</w:t>
      </w:r>
      <w:r w:rsidR="00AF56A9">
        <w:rPr>
          <w:rFonts w:ascii="Times New Roman" w:hAnsi="Times New Roman" w:cs="Times New Roman"/>
          <w:sz w:val="28"/>
          <w:szCs w:val="28"/>
        </w:rPr>
        <w:t xml:space="preserve">ями квалификаций, которые закреплены за </w:t>
      </w:r>
      <w:r w:rsidR="00AF56A9" w:rsidRPr="007C76A5">
        <w:rPr>
          <w:rFonts w:ascii="Times New Roman" w:hAnsi="Times New Roman" w:cs="Times New Roman"/>
          <w:sz w:val="28"/>
          <w:szCs w:val="28"/>
        </w:rPr>
        <w:t>Ц</w:t>
      </w:r>
      <w:r w:rsidR="007C76A5">
        <w:rPr>
          <w:rFonts w:ascii="Times New Roman" w:hAnsi="Times New Roman" w:cs="Times New Roman"/>
          <w:sz w:val="28"/>
          <w:szCs w:val="28"/>
        </w:rPr>
        <w:t>ОК СПК ЖКХ</w:t>
      </w:r>
      <w:r w:rsidR="00AF56A9">
        <w:rPr>
          <w:rFonts w:ascii="Times New Roman" w:hAnsi="Times New Roman" w:cs="Times New Roman"/>
          <w:sz w:val="28"/>
          <w:szCs w:val="28"/>
        </w:rPr>
        <w:t xml:space="preserve"> при принятии Решения СПК ЖКХ о </w:t>
      </w:r>
      <w:r w:rsidR="00AF56A9" w:rsidRPr="00286321">
        <w:rPr>
          <w:rFonts w:ascii="Times New Roman" w:hAnsi="Times New Roman" w:cs="Times New Roman"/>
          <w:color w:val="auto"/>
          <w:sz w:val="28"/>
          <w:szCs w:val="28"/>
        </w:rPr>
        <w:t>наделени</w:t>
      </w:r>
      <w:r w:rsidR="00AF56A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F56A9" w:rsidRPr="002863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56A9">
        <w:rPr>
          <w:rFonts w:ascii="Times New Roman" w:eastAsia="Times New Roman" w:hAnsi="Times New Roman"/>
          <w:sz w:val="28"/>
          <w:szCs w:val="28"/>
        </w:rPr>
        <w:t>__________________________ (</w:t>
      </w:r>
      <w:r w:rsidR="00AF56A9" w:rsidRPr="007E114A">
        <w:rPr>
          <w:rFonts w:ascii="Times New Roman" w:eastAsia="Times New Roman" w:hAnsi="Times New Roman"/>
          <w:i/>
          <w:sz w:val="28"/>
          <w:szCs w:val="28"/>
        </w:rPr>
        <w:t>наименование организации - заявителя</w:t>
      </w:r>
      <w:r w:rsidR="00AF56A9">
        <w:rPr>
          <w:rFonts w:ascii="Times New Roman" w:eastAsia="Times New Roman" w:hAnsi="Times New Roman"/>
          <w:sz w:val="28"/>
          <w:szCs w:val="28"/>
        </w:rPr>
        <w:t>)</w:t>
      </w:r>
      <w:r w:rsidR="00AF56A9" w:rsidRPr="00A41224">
        <w:rPr>
          <w:rFonts w:ascii="Times New Roman" w:eastAsia="Times New Roman" w:hAnsi="Times New Roman"/>
          <w:sz w:val="28"/>
          <w:szCs w:val="28"/>
        </w:rPr>
        <w:t xml:space="preserve"> </w:t>
      </w:r>
      <w:r w:rsidR="00AF56A9" w:rsidRPr="00286321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полномочиями по проведению независимой оценки квалификации</w:t>
      </w:r>
      <w:r w:rsidR="00AF56A9">
        <w:rPr>
          <w:rFonts w:ascii="Times New Roman" w:hAnsi="Times New Roman" w:cs="Times New Roman"/>
          <w:sz w:val="28"/>
          <w:szCs w:val="28"/>
        </w:rPr>
        <w:t xml:space="preserve"> (см.</w:t>
      </w:r>
      <w:r w:rsidR="00AF56A9" w:rsidRPr="00C142E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F56A9">
        <w:rPr>
          <w:rFonts w:ascii="Times New Roman" w:hAnsi="Times New Roman" w:cs="Times New Roman"/>
          <w:sz w:val="28"/>
          <w:szCs w:val="28"/>
        </w:rPr>
        <w:t>е</w:t>
      </w:r>
      <w:r w:rsidR="00AF56A9" w:rsidRPr="00C142EA">
        <w:rPr>
          <w:rFonts w:ascii="Times New Roman" w:hAnsi="Times New Roman" w:cs="Times New Roman"/>
          <w:sz w:val="28"/>
          <w:szCs w:val="28"/>
        </w:rPr>
        <w:t xml:space="preserve"> №</w:t>
      </w:r>
      <w:r w:rsidR="00310906">
        <w:rPr>
          <w:rFonts w:ascii="Times New Roman" w:hAnsi="Times New Roman" w:cs="Times New Roman"/>
          <w:sz w:val="28"/>
          <w:szCs w:val="28"/>
        </w:rPr>
        <w:t>2</w:t>
      </w:r>
      <w:r w:rsidR="00AF56A9" w:rsidRPr="00C142E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AF56A9">
        <w:rPr>
          <w:rFonts w:ascii="Times New Roman" w:hAnsi="Times New Roman" w:cs="Times New Roman"/>
          <w:sz w:val="28"/>
          <w:szCs w:val="28"/>
        </w:rPr>
        <w:t>).</w:t>
      </w:r>
      <w:r w:rsidR="00AF56A9" w:rsidRPr="00C1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A5" w:rsidRDefault="00D416CC" w:rsidP="00D416CC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56A9" w:rsidRPr="00EB3072">
        <w:rPr>
          <w:rFonts w:ascii="Times New Roman" w:hAnsi="Times New Roman" w:cs="Times New Roman"/>
          <w:sz w:val="28"/>
          <w:szCs w:val="28"/>
        </w:rPr>
        <w:t>. Обеспечение процедуры проведения профессионального экзамена</w:t>
      </w:r>
      <w:r w:rsidR="00AF56A9">
        <w:rPr>
          <w:rFonts w:ascii="Times New Roman" w:hAnsi="Times New Roman" w:cs="Times New Roman"/>
          <w:sz w:val="28"/>
          <w:szCs w:val="28"/>
        </w:rPr>
        <w:t>*</w:t>
      </w:r>
      <w:r w:rsidR="00AF56A9" w:rsidRPr="00FD3343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AF56A9" w:rsidRPr="00EB3072">
        <w:rPr>
          <w:rFonts w:ascii="Times New Roman" w:hAnsi="Times New Roman" w:cs="Times New Roman"/>
          <w:sz w:val="28"/>
          <w:szCs w:val="28"/>
        </w:rPr>
        <w:t xml:space="preserve"> в соответствии с «Правила</w:t>
      </w:r>
      <w:r w:rsidR="00AF56A9">
        <w:rPr>
          <w:rFonts w:ascii="Times New Roman" w:hAnsi="Times New Roman" w:cs="Times New Roman"/>
          <w:sz w:val="28"/>
          <w:szCs w:val="28"/>
        </w:rPr>
        <w:t>ми</w:t>
      </w:r>
      <w:r w:rsidR="00AF56A9" w:rsidRPr="00EB3072">
        <w:rPr>
          <w:rFonts w:ascii="Times New Roman" w:hAnsi="Times New Roman" w:cs="Times New Roman"/>
          <w:sz w:val="28"/>
          <w:szCs w:val="28"/>
        </w:rPr>
        <w:t xml:space="preserve"> проведения центром оценки квалификаций независимой оценки квалификации в форме профессионального экзамена» </w:t>
      </w:r>
      <w:r w:rsidR="007C76A5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7C76A5" w:rsidRPr="00EB307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РФ от 16.11.2016г. № 1204</w:t>
      </w:r>
      <w:r w:rsidR="007C7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осуществляется персоналом ЦОК СПК ЖКХ, в штате которого должно быть не менее 2х работников имеющих право участвовать в составе экспертной комиссии по проведению профессионального экзамена. Штатная численность работников Центра приведена в Приложении 3 к настоящему </w:t>
      </w:r>
      <w:r w:rsidR="00DE6D3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Положению</w:t>
      </w:r>
      <w:r w:rsidR="007C76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6D3D" w:rsidRDefault="00DE6D3D" w:rsidP="00D416CC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6D3D" w:rsidRDefault="00DE6D3D" w:rsidP="00D416CC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6D3D" w:rsidRDefault="00DE6D3D" w:rsidP="00D416CC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6D3D" w:rsidRDefault="00DE6D3D" w:rsidP="00D416CC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F56A9" w:rsidRPr="00310906" w:rsidRDefault="00AF56A9" w:rsidP="00AF56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r w:rsidRPr="00FD3343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906">
        <w:rPr>
          <w:rFonts w:ascii="Times New Roman" w:eastAsiaTheme="minorHAnsi" w:hAnsi="Times New Roman" w:cs="Times New Roman"/>
          <w:i/>
          <w:lang w:eastAsia="en-US"/>
        </w:rPr>
        <w:t xml:space="preserve">В случае проведения практической части профессионального экзамена на экзаменационной площадке, адреса ЭП указываются в Приложении </w:t>
      </w:r>
      <w:r w:rsidR="00310906">
        <w:rPr>
          <w:rFonts w:ascii="Times New Roman" w:eastAsiaTheme="minorHAnsi" w:hAnsi="Times New Roman" w:cs="Times New Roman"/>
          <w:i/>
          <w:lang w:eastAsia="en-US"/>
        </w:rPr>
        <w:t>3</w:t>
      </w:r>
      <w:r w:rsidRPr="00310906">
        <w:rPr>
          <w:rFonts w:ascii="Times New Roman" w:eastAsiaTheme="minorHAnsi" w:hAnsi="Times New Roman" w:cs="Times New Roman"/>
          <w:i/>
          <w:lang w:eastAsia="en-US"/>
        </w:rPr>
        <w:t xml:space="preserve"> и </w:t>
      </w:r>
      <w:r w:rsidR="00310906">
        <w:rPr>
          <w:rFonts w:ascii="Times New Roman" w:eastAsiaTheme="minorHAnsi" w:hAnsi="Times New Roman" w:cs="Times New Roman"/>
          <w:i/>
          <w:lang w:eastAsia="en-US"/>
        </w:rPr>
        <w:t>4</w:t>
      </w:r>
      <w:r w:rsidRPr="00310906">
        <w:rPr>
          <w:rFonts w:ascii="Times New Roman" w:eastAsiaTheme="minorHAnsi" w:hAnsi="Times New Roman" w:cs="Times New Roman"/>
          <w:i/>
          <w:lang w:eastAsia="en-US"/>
        </w:rPr>
        <w:t xml:space="preserve"> настоящего Положения и размещаются на интернет – сайте ЦОК СПК ЖКХ</w:t>
      </w:r>
      <w:r w:rsidRPr="003109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0906" w:rsidRPr="00C61784" w:rsidRDefault="00D416CC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109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10906" w:rsidRPr="00C61784">
        <w:rPr>
          <w:rFonts w:ascii="Times New Roman" w:hAnsi="Times New Roman" w:cs="Times New Roman"/>
          <w:sz w:val="28"/>
          <w:szCs w:val="28"/>
        </w:rPr>
        <w:t xml:space="preserve">ЦОК СПК ЖКХ </w:t>
      </w:r>
      <w:r w:rsidR="00310906">
        <w:rPr>
          <w:rFonts w:ascii="Times New Roman" w:hAnsi="Times New Roman" w:cs="Times New Roman"/>
          <w:sz w:val="28"/>
          <w:szCs w:val="28"/>
        </w:rPr>
        <w:t xml:space="preserve">имеет в своем составе </w:t>
      </w:r>
      <w:r w:rsidR="00310906" w:rsidRPr="00C61784">
        <w:rPr>
          <w:rFonts w:ascii="Times New Roman" w:hAnsi="Times New Roman" w:cs="Times New Roman"/>
          <w:sz w:val="28"/>
          <w:szCs w:val="28"/>
        </w:rPr>
        <w:t xml:space="preserve"> экзаменационный</w:t>
      </w:r>
      <w:r w:rsidR="00310906">
        <w:rPr>
          <w:rFonts w:ascii="Times New Roman" w:hAnsi="Times New Roman" w:cs="Times New Roman"/>
          <w:sz w:val="28"/>
          <w:szCs w:val="28"/>
        </w:rPr>
        <w:t xml:space="preserve"> (е)</w:t>
      </w:r>
      <w:r w:rsidR="00310906" w:rsidRPr="00C6178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10906">
        <w:rPr>
          <w:rFonts w:ascii="Times New Roman" w:hAnsi="Times New Roman" w:cs="Times New Roman"/>
          <w:sz w:val="28"/>
          <w:szCs w:val="28"/>
        </w:rPr>
        <w:t xml:space="preserve"> (ы)</w:t>
      </w:r>
      <w:r w:rsidR="00310906" w:rsidRPr="00C61784">
        <w:rPr>
          <w:rFonts w:ascii="Times New Roman" w:hAnsi="Times New Roman" w:cs="Times New Roman"/>
          <w:sz w:val="28"/>
          <w:szCs w:val="28"/>
        </w:rPr>
        <w:t xml:space="preserve"> (ЭЦ) для проведения процедур профессионального экзамена</w:t>
      </w:r>
      <w:r w:rsidR="00310906">
        <w:rPr>
          <w:rFonts w:ascii="Times New Roman" w:hAnsi="Times New Roman" w:cs="Times New Roman"/>
          <w:sz w:val="28"/>
          <w:szCs w:val="28"/>
        </w:rPr>
        <w:t>*</w:t>
      </w:r>
      <w:r w:rsidR="00310906" w:rsidRPr="00FD3343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310906" w:rsidRPr="00C61784">
        <w:rPr>
          <w:rFonts w:ascii="Times New Roman" w:hAnsi="Times New Roman" w:cs="Times New Roman"/>
          <w:sz w:val="28"/>
          <w:szCs w:val="28"/>
        </w:rPr>
        <w:t xml:space="preserve"> вне фактического местонахождения </w:t>
      </w:r>
      <w:r w:rsidR="00310906">
        <w:rPr>
          <w:rFonts w:ascii="Times New Roman" w:hAnsi="Times New Roman" w:cs="Times New Roman"/>
          <w:sz w:val="28"/>
          <w:szCs w:val="28"/>
        </w:rPr>
        <w:t>Центра</w:t>
      </w:r>
      <w:r w:rsidR="00310906" w:rsidRPr="00C61784">
        <w:rPr>
          <w:rFonts w:ascii="Times New Roman" w:hAnsi="Times New Roman" w:cs="Times New Roman"/>
          <w:sz w:val="28"/>
          <w:szCs w:val="28"/>
        </w:rPr>
        <w:t>.</w:t>
      </w:r>
      <w:r w:rsidR="00310906">
        <w:rPr>
          <w:rFonts w:ascii="Times New Roman" w:hAnsi="Times New Roman" w:cs="Times New Roman"/>
          <w:sz w:val="28"/>
          <w:szCs w:val="28"/>
        </w:rPr>
        <w:t xml:space="preserve"> Сведения об ЭЦ ЦОК СПК ЖКХ приведены в Приложении </w:t>
      </w:r>
      <w:r w:rsidR="00BC4563">
        <w:rPr>
          <w:rFonts w:ascii="Times New Roman" w:hAnsi="Times New Roman" w:cs="Times New Roman"/>
          <w:sz w:val="28"/>
          <w:szCs w:val="28"/>
        </w:rPr>
        <w:t>4</w:t>
      </w:r>
      <w:r w:rsidR="0031090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10906" w:rsidRPr="00286321" w:rsidRDefault="00310906" w:rsidP="00310906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1CC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роцедура</w:t>
      </w:r>
      <w:r w:rsidRPr="0014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1CC">
        <w:rPr>
          <w:rFonts w:ascii="Times New Roman" w:hAnsi="Times New Roman" w:cs="Times New Roman"/>
          <w:sz w:val="28"/>
          <w:szCs w:val="28"/>
        </w:rPr>
        <w:t>создания ЭЦ соответствует требованиям пп.3а), 3в), 3е) и 3ж)</w:t>
      </w:r>
      <w:r w:rsidRPr="001441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AA12BA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12BA">
        <w:rPr>
          <w:rFonts w:ascii="Times New Roman" w:hAnsi="Times New Roman" w:cs="Times New Roman"/>
          <w:sz w:val="28"/>
          <w:szCs w:val="28"/>
        </w:rPr>
        <w:t xml:space="preserve"> к центру оценки квалификаций</w:t>
      </w:r>
      <w:r>
        <w:rPr>
          <w:rFonts w:ascii="Times New Roman" w:hAnsi="Times New Roman" w:cs="Times New Roman"/>
          <w:color w:val="auto"/>
          <w:sz w:val="28"/>
          <w:szCs w:val="28"/>
        </w:rPr>
        <w:t>», утвержденных  приказом Минтруда России от 19.12.2016г. №759н.</w:t>
      </w:r>
    </w:p>
    <w:p w:rsidR="00310906" w:rsidRDefault="00D416CC" w:rsidP="00310906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31090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 Полномочия, права и обязанности работников ЦОК СПК ЖКХ и ЭЦ по организационно – техническому, экономическому и методическому сопровождению процедуры проведения профессионального экзамена определяются  в соответствующих должностных инструкциях, являющихся неотъемлемой часть данного Положения.</w:t>
      </w:r>
    </w:p>
    <w:p w:rsidR="00310906" w:rsidRPr="00C72EA2" w:rsidRDefault="00D416CC" w:rsidP="003109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10906">
        <w:rPr>
          <w:rFonts w:ascii="Times New Roman" w:hAnsi="Times New Roman" w:cs="Times New Roman"/>
          <w:b w:val="0"/>
          <w:sz w:val="28"/>
          <w:szCs w:val="28"/>
        </w:rPr>
        <w:t xml:space="preserve">. Порядок взаимодействия ЦОК СПК ЖКХ, ЭЦ и организаций предоставляющих ЭП,  регулируются соответствующими договорами о совместной деятельности (см. Приложение </w:t>
      </w:r>
      <w:r w:rsidR="00BC4563">
        <w:rPr>
          <w:rFonts w:ascii="Times New Roman" w:hAnsi="Times New Roman" w:cs="Times New Roman"/>
          <w:b w:val="0"/>
          <w:sz w:val="28"/>
          <w:szCs w:val="28"/>
        </w:rPr>
        <w:t>5</w:t>
      </w:r>
      <w:r w:rsidR="0031090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Положению).</w:t>
      </w:r>
    </w:p>
    <w:p w:rsidR="00310906" w:rsidRPr="00661E18" w:rsidRDefault="00D416CC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0906" w:rsidRPr="00661E18">
        <w:rPr>
          <w:rFonts w:ascii="Times New Roman" w:hAnsi="Times New Roman"/>
          <w:sz w:val="28"/>
          <w:szCs w:val="28"/>
        </w:rPr>
        <w:t xml:space="preserve">. </w:t>
      </w:r>
      <w:r w:rsidR="00310906">
        <w:rPr>
          <w:rFonts w:ascii="Times New Roman" w:hAnsi="Times New Roman" w:cs="Times New Roman"/>
          <w:sz w:val="28"/>
          <w:szCs w:val="28"/>
        </w:rPr>
        <w:t xml:space="preserve">Центр, </w:t>
      </w:r>
      <w:r w:rsidR="00310906" w:rsidRPr="00661E18">
        <w:rPr>
          <w:rFonts w:ascii="Times New Roman" w:hAnsi="Times New Roman" w:cs="Times New Roman"/>
          <w:sz w:val="28"/>
          <w:szCs w:val="28"/>
        </w:rPr>
        <w:t>ЭЦ</w:t>
      </w:r>
      <w:r w:rsidR="00310906">
        <w:rPr>
          <w:rFonts w:ascii="Times New Roman" w:hAnsi="Times New Roman" w:cs="Times New Roman"/>
          <w:sz w:val="28"/>
          <w:szCs w:val="28"/>
        </w:rPr>
        <w:t xml:space="preserve">, и экзаменационная (ые) площадка (и)  </w:t>
      </w:r>
      <w:r w:rsidR="00310906" w:rsidRPr="00661E18">
        <w:rPr>
          <w:rFonts w:ascii="Times New Roman" w:hAnsi="Times New Roman" w:cs="Times New Roman"/>
          <w:sz w:val="28"/>
          <w:szCs w:val="28"/>
        </w:rPr>
        <w:t>име</w:t>
      </w:r>
      <w:r w:rsidR="00310906">
        <w:rPr>
          <w:rFonts w:ascii="Times New Roman" w:hAnsi="Times New Roman" w:cs="Times New Roman"/>
          <w:sz w:val="28"/>
          <w:szCs w:val="28"/>
        </w:rPr>
        <w:t>ю</w:t>
      </w:r>
      <w:r w:rsidR="00310906" w:rsidRPr="00661E18">
        <w:rPr>
          <w:rFonts w:ascii="Times New Roman" w:hAnsi="Times New Roman" w:cs="Times New Roman"/>
          <w:sz w:val="28"/>
          <w:szCs w:val="28"/>
        </w:rPr>
        <w:t>т материально-техническ</w:t>
      </w:r>
      <w:r w:rsidR="00310906">
        <w:rPr>
          <w:rFonts w:ascii="Times New Roman" w:hAnsi="Times New Roman" w:cs="Times New Roman"/>
          <w:sz w:val="28"/>
          <w:szCs w:val="28"/>
        </w:rPr>
        <w:t>ие</w:t>
      </w:r>
      <w:r w:rsidR="00310906" w:rsidRPr="00661E18">
        <w:rPr>
          <w:rFonts w:ascii="Times New Roman" w:hAnsi="Times New Roman" w:cs="Times New Roman"/>
          <w:sz w:val="28"/>
          <w:szCs w:val="28"/>
        </w:rPr>
        <w:t xml:space="preserve"> </w:t>
      </w:r>
      <w:r w:rsidR="00310906">
        <w:rPr>
          <w:rFonts w:ascii="Times New Roman" w:hAnsi="Times New Roman" w:cs="Times New Roman"/>
          <w:sz w:val="28"/>
          <w:szCs w:val="28"/>
        </w:rPr>
        <w:t>ресурсы</w:t>
      </w:r>
      <w:r w:rsidR="00310906" w:rsidRPr="00661E18">
        <w:rPr>
          <w:rFonts w:ascii="Times New Roman" w:hAnsi="Times New Roman" w:cs="Times New Roman"/>
          <w:sz w:val="28"/>
          <w:szCs w:val="28"/>
        </w:rPr>
        <w:t>,</w:t>
      </w:r>
      <w:r w:rsidR="00310906">
        <w:rPr>
          <w:rFonts w:ascii="Times New Roman" w:hAnsi="Times New Roman" w:cs="Times New Roman"/>
          <w:sz w:val="28"/>
          <w:szCs w:val="28"/>
        </w:rPr>
        <w:t xml:space="preserve"> </w:t>
      </w:r>
      <w:r w:rsidR="00310906" w:rsidRPr="00661E18">
        <w:rPr>
          <w:rFonts w:ascii="Times New Roman" w:hAnsi="Times New Roman" w:cs="Times New Roman"/>
          <w:sz w:val="28"/>
          <w:szCs w:val="28"/>
        </w:rPr>
        <w:t>необходим</w:t>
      </w:r>
      <w:r w:rsidR="00310906">
        <w:rPr>
          <w:rFonts w:ascii="Times New Roman" w:hAnsi="Times New Roman" w:cs="Times New Roman"/>
          <w:sz w:val="28"/>
          <w:szCs w:val="28"/>
        </w:rPr>
        <w:t>ые</w:t>
      </w:r>
      <w:r w:rsidR="00310906" w:rsidRPr="00661E18">
        <w:rPr>
          <w:rFonts w:ascii="Times New Roman" w:hAnsi="Times New Roman" w:cs="Times New Roman"/>
          <w:sz w:val="28"/>
          <w:szCs w:val="28"/>
        </w:rPr>
        <w:t xml:space="preserve"> для проведения профессионального экзамена по </w:t>
      </w:r>
      <w:r w:rsidR="00310906">
        <w:rPr>
          <w:rFonts w:ascii="Times New Roman" w:hAnsi="Times New Roman" w:cs="Times New Roman"/>
          <w:sz w:val="28"/>
          <w:szCs w:val="28"/>
        </w:rPr>
        <w:t xml:space="preserve">закрепленным за ЦОК СПК ЖКХ </w:t>
      </w:r>
      <w:r w:rsidR="00310906" w:rsidRPr="00661E18">
        <w:rPr>
          <w:rFonts w:ascii="Times New Roman" w:hAnsi="Times New Roman" w:cs="Times New Roman"/>
          <w:sz w:val="28"/>
          <w:szCs w:val="28"/>
        </w:rPr>
        <w:t xml:space="preserve"> </w:t>
      </w:r>
      <w:r w:rsidR="00310906">
        <w:rPr>
          <w:rFonts w:ascii="Times New Roman" w:hAnsi="Times New Roman" w:cs="Times New Roman"/>
          <w:sz w:val="28"/>
          <w:szCs w:val="28"/>
        </w:rPr>
        <w:t>наименования квалификаций</w:t>
      </w:r>
      <w:r w:rsidR="00310906" w:rsidRPr="00661E18">
        <w:rPr>
          <w:rFonts w:ascii="Times New Roman" w:hAnsi="Times New Roman" w:cs="Times New Roman"/>
          <w:sz w:val="28"/>
          <w:szCs w:val="28"/>
        </w:rPr>
        <w:t>.</w:t>
      </w:r>
    </w:p>
    <w:p w:rsidR="00310906" w:rsidRPr="00EB3072" w:rsidRDefault="00310906" w:rsidP="00310906">
      <w:pPr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и правовые основания используемых </w:t>
      </w:r>
      <w:r w:rsidRPr="00661E18">
        <w:rPr>
          <w:rFonts w:ascii="Times New Roman" w:hAnsi="Times New Roman" w:cs="Times New Roman"/>
          <w:sz w:val="28"/>
          <w:szCs w:val="28"/>
        </w:rPr>
        <w:t>материально-техническ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61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ресурсов приведены в Приложении </w:t>
      </w:r>
      <w:r w:rsidR="00BC45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10906" w:rsidRDefault="00310906" w:rsidP="00310906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16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процедуры проведения профессионального экзамена осуществляется Центром на основании заявления поданного соискателем в ЦОК СПК ЖКХ. Форма и порядок подачи заявления определен </w:t>
      </w:r>
      <w:r>
        <w:rPr>
          <w:rFonts w:ascii="Times New Roman" w:hAnsi="Times New Roman" w:cs="Times New Roman"/>
          <w:color w:val="auto"/>
          <w:sz w:val="28"/>
          <w:szCs w:val="28"/>
        </w:rPr>
        <w:t>приказом Минтруда России от 02.12.2016г. №706н.</w:t>
      </w:r>
    </w:p>
    <w:p w:rsidR="00310906" w:rsidRDefault="00310906" w:rsidP="00310906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16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Состав экспертной комиссии для проведения профессионального экзамена, численностью не менее 3х экспертов, удовлетворяющих требованиям, определенным в соответствующих оценочных средствах для проведения независимой оценки квалификаций, утверждается приказом  ЦОК СПК ЖКХ, после принятия решения по заявлению соискателя, о допуске его к оценке квалификаций.</w:t>
      </w:r>
    </w:p>
    <w:p w:rsidR="00310906" w:rsidRDefault="00310906" w:rsidP="00310906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экспертах ЦОК СПК ЖКХ, которые будут непосредственно заняты проведением профессионального, в том числе привлеченных из других организаций, с закрепленными за ними наименованиями квалификаций приведены в Приложении </w:t>
      </w:r>
      <w:r w:rsidR="00BC45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10906" w:rsidRDefault="00310906" w:rsidP="00310906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16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Профессиональный экзамен проводится экспертной комиссией формируемой в соответствии с п.12 настоящего Положения.</w:t>
      </w:r>
    </w:p>
    <w:p w:rsidR="00310906" w:rsidRDefault="00310906" w:rsidP="00310906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экзамен, в соответствии с оценочными средствами для проведения независимой оценки квалификаций, утвержденными СПК ЖКХ,  состоит из теоретической и практической части.</w:t>
      </w:r>
    </w:p>
    <w:p w:rsidR="00310906" w:rsidRDefault="00310906" w:rsidP="00310906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– компьютерное тестирование (тестирование с помощью интерактивной системы опросов и голосования), либо ответ на вопросы, представленные в форме билетов сформулированных в соответствии с оценочными средствами.</w:t>
      </w:r>
    </w:p>
    <w:p w:rsidR="00310906" w:rsidRDefault="00310906" w:rsidP="00310906">
      <w:pPr>
        <w:pStyle w:val="a3"/>
        <w:numPr>
          <w:ilvl w:val="1"/>
          <w:numId w:val="0"/>
        </w:numPr>
        <w:tabs>
          <w:tab w:val="left" w:pos="0"/>
        </w:tabs>
        <w:spacing w:after="0"/>
        <w:ind w:firstLine="567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Практическая часть экзамена проводится в лаборатории (мастерской) со специальным оборудованием, документацией, персоналом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организуется таким образом, чтобы имитировалась реальная профессиональная 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деятельность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работника по заявленному соискателем наименованию квалификаций в соответствии с </w:t>
      </w:r>
      <w:r>
        <w:rPr>
          <w:rFonts w:ascii="Times New Roman" w:hAnsi="Times New Roman" w:cs="Times New Roman"/>
          <w:sz w:val="28"/>
          <w:szCs w:val="28"/>
        </w:rPr>
        <w:t>оценочными средствами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10906" w:rsidRDefault="00310906" w:rsidP="00310906">
      <w:pPr>
        <w:pStyle w:val="a3"/>
        <w:numPr>
          <w:ilvl w:val="1"/>
          <w:numId w:val="0"/>
        </w:numPr>
        <w:tabs>
          <w:tab w:val="left" w:pos="0"/>
        </w:tabs>
        <w:spacing w:after="0"/>
        <w:ind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случае, когда ЦОК СПК ЖКХ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ЭЦ 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располагает такими условиями, практическая часть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профессионального 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экзамена может быть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проведена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экзаменационных площадках,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требованиями указанными в </w:t>
      </w:r>
      <w:r>
        <w:rPr>
          <w:rFonts w:ascii="Times New Roman" w:hAnsi="Times New Roman" w:cs="Times New Roman"/>
          <w:sz w:val="28"/>
          <w:szCs w:val="28"/>
        </w:rPr>
        <w:t>оценочных средствах.</w:t>
      </w:r>
    </w:p>
    <w:p w:rsidR="00310906" w:rsidRPr="00266068" w:rsidRDefault="00310906" w:rsidP="00310906">
      <w:pPr>
        <w:pStyle w:val="a3"/>
        <w:numPr>
          <w:ilvl w:val="1"/>
          <w:numId w:val="0"/>
        </w:numPr>
        <w:tabs>
          <w:tab w:val="left" w:pos="0"/>
        </w:tabs>
        <w:spacing w:after="0"/>
        <w:ind w:firstLine="567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несогласии с результатами проведения профессионального экзамена соискатель вправе обратиться в </w:t>
      </w:r>
      <w:r w:rsidRPr="007C76A5">
        <w:rPr>
          <w:rFonts w:ascii="Times New Roman" w:hAnsi="Times New Roman" w:cs="Times New Roman"/>
          <w:sz w:val="28"/>
          <w:szCs w:val="28"/>
        </w:rPr>
        <w:t>Апелляционную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СПК ЖКХ.</w:t>
      </w:r>
    </w:p>
    <w:p w:rsidR="00310906" w:rsidRDefault="00310906" w:rsidP="00310906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13. О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теоретической части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профессионального экзамена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правило, проводится с использованием компьютерных технологий. </w:t>
      </w:r>
    </w:p>
    <w:p w:rsidR="00310906" w:rsidRDefault="00310906" w:rsidP="00310906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части 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профессионального экзамена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 критериям указанным в оценочных средствах,  фиксируется экспертами экспертной </w:t>
      </w:r>
      <w:r w:rsidRPr="0026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индивидуально.</w:t>
      </w:r>
    </w:p>
    <w:p w:rsidR="00310906" w:rsidRDefault="00310906" w:rsidP="00310906">
      <w:pPr>
        <w:pStyle w:val="a4"/>
        <w:tabs>
          <w:tab w:val="left" w:pos="0"/>
        </w:tabs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профессионального экзамена оформляется протокол экспертной комиссии. Форма Протокола приведена в Приложении </w:t>
      </w:r>
      <w:r w:rsidR="00BC4563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Положению.</w:t>
      </w:r>
    </w:p>
    <w:p w:rsidR="00310906" w:rsidRDefault="007C76A5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Электронную копию протокола, </w:t>
      </w:r>
      <w:r w:rsidR="00310906" w:rsidRPr="007C76A5">
        <w:rPr>
          <w:rFonts w:ascii="Times New Roman" w:hAnsi="Times New Roman" w:cs="Times New Roman"/>
          <w:sz w:val="28"/>
          <w:szCs w:val="28"/>
        </w:rPr>
        <w:t>комплектов документов соискателя, результатов тестирования, фото- и видеоматериалов и иных материалов профессионального экзамена,</w:t>
      </w:r>
      <w:r>
        <w:rPr>
          <w:rFonts w:ascii="Times New Roman" w:hAnsi="Times New Roman" w:cs="Times New Roman"/>
          <w:sz w:val="28"/>
          <w:szCs w:val="28"/>
        </w:rPr>
        <w:t xml:space="preserve"> в течение 7 календарных дней</w:t>
      </w:r>
      <w:r w:rsidR="0031090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направляются в СПК ЖКХ для:</w:t>
      </w:r>
    </w:p>
    <w:p w:rsidR="00310906" w:rsidRDefault="00310906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  признания результатов независимой оценки квалификаций;</w:t>
      </w:r>
    </w:p>
    <w:p w:rsidR="00310906" w:rsidRDefault="00310906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  принятия решения о выдаче свидетельства о квалификации;</w:t>
      </w:r>
    </w:p>
    <w:p w:rsidR="00310906" w:rsidRDefault="00310906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направления соответствующей информации в </w:t>
      </w:r>
      <w:r>
        <w:rPr>
          <w:rFonts w:ascii="Times New Roman" w:hAnsi="Times New Roman"/>
          <w:sz w:val="28"/>
          <w:szCs w:val="28"/>
        </w:rPr>
        <w:t>Н</w:t>
      </w:r>
      <w:r w:rsidRPr="00FB707A">
        <w:rPr>
          <w:rFonts w:ascii="Times New Roman" w:hAnsi="Times New Roman"/>
          <w:sz w:val="28"/>
          <w:szCs w:val="28"/>
        </w:rPr>
        <w:t>ациональное агентство развития квалификаций</w:t>
      </w:r>
      <w:r>
        <w:rPr>
          <w:rFonts w:ascii="Times New Roman" w:hAnsi="Times New Roman"/>
          <w:sz w:val="28"/>
          <w:szCs w:val="28"/>
        </w:rPr>
        <w:t xml:space="preserve"> для внесения ее в </w:t>
      </w:r>
      <w:r w:rsidRPr="00FB707A">
        <w:rPr>
          <w:rFonts w:ascii="Times New Roman" w:hAnsi="Times New Roman"/>
          <w:sz w:val="28"/>
          <w:szCs w:val="28"/>
        </w:rPr>
        <w:t>Реестр сведений о проведении независимой оценки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310906" w:rsidRDefault="00310906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BAE">
        <w:rPr>
          <w:rFonts w:ascii="Times New Roman" w:hAnsi="Times New Roman" w:cs="Times New Roman"/>
          <w:sz w:val="28"/>
          <w:szCs w:val="28"/>
        </w:rPr>
        <w:t>14. Свидетельство о квалификации выдается соискателям</w:t>
      </w:r>
      <w:r>
        <w:rPr>
          <w:rFonts w:ascii="Times New Roman" w:hAnsi="Times New Roman" w:cs="Times New Roman"/>
          <w:sz w:val="28"/>
          <w:szCs w:val="28"/>
        </w:rPr>
        <w:t xml:space="preserve"> или его законному представителю </w:t>
      </w:r>
      <w:r w:rsidRPr="00F52BAE">
        <w:rPr>
          <w:rFonts w:ascii="Times New Roman" w:hAnsi="Times New Roman" w:cs="Times New Roman"/>
          <w:sz w:val="28"/>
          <w:szCs w:val="28"/>
        </w:rPr>
        <w:t xml:space="preserve">ЦОК </w:t>
      </w:r>
      <w:r>
        <w:rPr>
          <w:rFonts w:ascii="Times New Roman" w:hAnsi="Times New Roman" w:cs="Times New Roman"/>
          <w:sz w:val="28"/>
          <w:szCs w:val="28"/>
        </w:rPr>
        <w:t>СПК ЖКХ на основании решения СПК ЖКХ,</w:t>
      </w:r>
      <w:r w:rsidRPr="00F52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30 календарных дней после успешного завершения соискателем профессионального экзамена</w:t>
      </w:r>
      <w:r w:rsidRPr="00F52BAE">
        <w:rPr>
          <w:rFonts w:ascii="Times New Roman" w:hAnsi="Times New Roman" w:cs="Times New Roman"/>
          <w:sz w:val="28"/>
          <w:szCs w:val="28"/>
        </w:rPr>
        <w:t>.</w:t>
      </w:r>
    </w:p>
    <w:p w:rsidR="00BF7CE2" w:rsidRPr="00286321" w:rsidRDefault="00310906" w:rsidP="00BF7CE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2BAE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BAE">
        <w:rPr>
          <w:rFonts w:ascii="Times New Roman" w:hAnsi="Times New Roman" w:cs="Times New Roman"/>
          <w:sz w:val="28"/>
          <w:szCs w:val="28"/>
        </w:rPr>
        <w:t>квалификации вступают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BA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момента его </w:t>
      </w:r>
      <w:r w:rsidRPr="00F52BAE">
        <w:rPr>
          <w:rFonts w:ascii="Times New Roman" w:hAnsi="Times New Roman" w:cs="Times New Roman"/>
          <w:sz w:val="28"/>
          <w:szCs w:val="28"/>
        </w:rPr>
        <w:t xml:space="preserve">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6A5">
        <w:rPr>
          <w:rFonts w:ascii="Times New Roman" w:hAnsi="Times New Roman"/>
          <w:sz w:val="28"/>
          <w:szCs w:val="28"/>
        </w:rPr>
        <w:t>Реестре сведений о проведении независимой оценки квалификации</w:t>
      </w:r>
      <w:r w:rsidR="00BF7CE2">
        <w:rPr>
          <w:rFonts w:ascii="Times New Roman" w:hAnsi="Times New Roman"/>
          <w:sz w:val="28"/>
          <w:szCs w:val="28"/>
        </w:rPr>
        <w:t xml:space="preserve">, порядок формирования и ведения которого установлены приказом </w:t>
      </w:r>
      <w:r w:rsidR="00BF7CE2">
        <w:rPr>
          <w:rFonts w:ascii="Times New Roman" w:hAnsi="Times New Roman" w:cs="Times New Roman"/>
          <w:color w:val="auto"/>
          <w:sz w:val="28"/>
          <w:szCs w:val="28"/>
        </w:rPr>
        <w:t>Минтруда России от 15.11.2016г. №649н.</w:t>
      </w:r>
    </w:p>
    <w:p w:rsidR="00310906" w:rsidRPr="00F52BAE" w:rsidRDefault="00310906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сдачи профессионального экзамена соискателем, зафиксированного в протоколе  экспертной комиссии, соискателю или его законному представителю выдается заключение о прохождении профессионального экзамена. </w:t>
      </w:r>
    </w:p>
    <w:p w:rsidR="00310906" w:rsidRDefault="00310906" w:rsidP="00310906">
      <w:pPr>
        <w:pStyle w:val="a3"/>
        <w:numPr>
          <w:ilvl w:val="1"/>
          <w:numId w:val="0"/>
        </w:numPr>
        <w:tabs>
          <w:tab w:val="left" w:pos="1276"/>
        </w:tabs>
        <w:spacing w:after="0"/>
        <w:ind w:firstLine="567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1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получателем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независимой оценки квалификации </w:t>
      </w:r>
      <w:r w:rsidRPr="003D1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юридическое лицо, ЦОК СПК ЖКХ в письменной форме сообщает получателю услуги номер и дату выдачи Свидетельства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квалификации </w:t>
      </w:r>
      <w:r w:rsidRPr="003D1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причины отказа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Pr="003D16D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0906" w:rsidRPr="00286321" w:rsidRDefault="00310906" w:rsidP="00310906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ЦОК СПК ЖКХ руководствуется формой </w:t>
      </w:r>
      <w:r w:rsidRPr="003D1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Свидетельства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квалификации и </w:t>
      </w:r>
      <w:r>
        <w:rPr>
          <w:rFonts w:ascii="Times New Roman" w:hAnsi="Times New Roman" w:cs="Times New Roman"/>
          <w:sz w:val="28"/>
          <w:szCs w:val="28"/>
        </w:rPr>
        <w:t xml:space="preserve">Заключения о прохождении профессионального экзамена утвержденной  </w:t>
      </w:r>
      <w:r>
        <w:rPr>
          <w:rFonts w:ascii="Times New Roman" w:hAnsi="Times New Roman" w:cs="Times New Roman"/>
          <w:color w:val="auto"/>
          <w:sz w:val="28"/>
          <w:szCs w:val="28"/>
        </w:rPr>
        <w:t>приказом Минтруда России от 12.12.2016г. №725н.</w:t>
      </w:r>
    </w:p>
    <w:p w:rsidR="00310906" w:rsidRPr="00F52BAE" w:rsidRDefault="00310906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Организация архивирования и хранения документов по независимой оценке квалификаций в ЦОК СПК ЖКХ осуществляется в соответствии с регламентами учета.</w:t>
      </w:r>
    </w:p>
    <w:p w:rsidR="00310906" w:rsidRPr="00857F94" w:rsidRDefault="00310906" w:rsidP="00310906">
      <w:pPr>
        <w:tabs>
          <w:tab w:val="left" w:pos="1134"/>
        </w:tabs>
        <w:ind w:right="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94">
        <w:rPr>
          <w:rFonts w:ascii="Times New Roman" w:eastAsia="Times New Roman" w:hAnsi="Times New Roman" w:cs="Times New Roman"/>
          <w:sz w:val="28"/>
          <w:szCs w:val="28"/>
        </w:rPr>
        <w:t>Комплек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архивных документов по каждому соискателю </w:t>
      </w:r>
      <w:r w:rsidRPr="00857F94">
        <w:rPr>
          <w:rFonts w:ascii="Times New Roman" w:eastAsia="Times New Roman" w:hAnsi="Times New Roman" w:cs="Times New Roman"/>
          <w:sz w:val="28"/>
          <w:szCs w:val="28"/>
        </w:rPr>
        <w:t>должен быть зарегистрирован с указанием места его хранения для обеспечения оперативного доступа к документам.</w:t>
      </w:r>
    </w:p>
    <w:p w:rsidR="00310906" w:rsidRDefault="00310906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F94">
        <w:rPr>
          <w:rFonts w:ascii="Times New Roman" w:hAnsi="Times New Roman" w:cs="Times New Roman"/>
          <w:sz w:val="28"/>
          <w:szCs w:val="28"/>
        </w:rPr>
        <w:t xml:space="preserve">ЦОК </w:t>
      </w:r>
      <w:r>
        <w:rPr>
          <w:rFonts w:ascii="Times New Roman" w:hAnsi="Times New Roman" w:cs="Times New Roman"/>
          <w:sz w:val="28"/>
          <w:szCs w:val="28"/>
        </w:rPr>
        <w:t xml:space="preserve">СПК </w:t>
      </w:r>
      <w:r w:rsidRPr="00857F94">
        <w:rPr>
          <w:rFonts w:ascii="Times New Roman" w:hAnsi="Times New Roman" w:cs="Times New Roman"/>
          <w:sz w:val="28"/>
          <w:szCs w:val="28"/>
        </w:rPr>
        <w:t xml:space="preserve">ЖКХ обеспечивает хранение (сохранность) протокола экспертной комиссии, комплекта документов соискателя и иных материалов профессионального экзамена в бумажном и (или) электронном виде </w:t>
      </w:r>
      <w:r w:rsidRPr="00205D92">
        <w:rPr>
          <w:rFonts w:ascii="Times New Roman" w:hAnsi="Times New Roman" w:cs="Times New Roman"/>
          <w:sz w:val="28"/>
          <w:szCs w:val="28"/>
        </w:rPr>
        <w:t>в течение срока действия</w:t>
      </w:r>
      <w:r w:rsidRPr="00857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57F94">
        <w:rPr>
          <w:rFonts w:ascii="Times New Roman" w:hAnsi="Times New Roman" w:cs="Times New Roman"/>
          <w:sz w:val="28"/>
          <w:szCs w:val="28"/>
        </w:rPr>
        <w:t>видетельства о квалификации по оцениваемой квалификации</w:t>
      </w:r>
      <w:r w:rsidR="00205D92">
        <w:rPr>
          <w:rFonts w:ascii="Times New Roman" w:hAnsi="Times New Roman" w:cs="Times New Roman"/>
          <w:sz w:val="28"/>
          <w:szCs w:val="28"/>
        </w:rPr>
        <w:t xml:space="preserve"> и 2х лет после истечения срока его действия</w:t>
      </w:r>
      <w:r w:rsidRPr="00857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906" w:rsidRDefault="00310906" w:rsidP="00310906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F94">
        <w:rPr>
          <w:rFonts w:ascii="Times New Roman" w:hAnsi="Times New Roman" w:cs="Times New Roman"/>
          <w:sz w:val="28"/>
          <w:szCs w:val="28"/>
        </w:rPr>
        <w:t>В случае отрицательных результатов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Pr="00857F94">
        <w:rPr>
          <w:rFonts w:ascii="Times New Roman" w:hAnsi="Times New Roman" w:cs="Times New Roman"/>
          <w:sz w:val="28"/>
          <w:szCs w:val="28"/>
        </w:rPr>
        <w:t xml:space="preserve">, документы хранятся </w:t>
      </w:r>
      <w:r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Pr="00857F94">
        <w:rPr>
          <w:rFonts w:ascii="Times New Roman" w:hAnsi="Times New Roman" w:cs="Times New Roman"/>
          <w:sz w:val="28"/>
          <w:szCs w:val="28"/>
        </w:rPr>
        <w:t>в течение одного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7F9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857F94">
        <w:rPr>
          <w:rFonts w:ascii="Times New Roman" w:hAnsi="Times New Roman" w:cs="Times New Roman"/>
          <w:sz w:val="28"/>
          <w:szCs w:val="28"/>
        </w:rPr>
        <w:t xml:space="preserve">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57F94">
        <w:rPr>
          <w:rFonts w:ascii="Times New Roman" w:hAnsi="Times New Roman" w:cs="Times New Roman"/>
          <w:sz w:val="28"/>
          <w:szCs w:val="28"/>
        </w:rPr>
        <w:t xml:space="preserve">аключения </w:t>
      </w:r>
      <w:r>
        <w:rPr>
          <w:rFonts w:ascii="Times New Roman" w:hAnsi="Times New Roman" w:cs="Times New Roman"/>
          <w:sz w:val="28"/>
          <w:szCs w:val="28"/>
        </w:rPr>
        <w:t>о прохождении профессионального экзамена.</w:t>
      </w:r>
    </w:p>
    <w:p w:rsidR="00310906" w:rsidRPr="00B017E8" w:rsidRDefault="00310906" w:rsidP="00310906">
      <w:pPr>
        <w:pStyle w:val="a3"/>
        <w:tabs>
          <w:tab w:val="left" w:pos="1134"/>
        </w:tabs>
        <w:spacing w:after="0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прекращения деятельности</w:t>
      </w:r>
      <w:r w:rsidRPr="00B017E8">
        <w:rPr>
          <w:rFonts w:ascii="Times New Roman" w:eastAsia="Times New Roman" w:hAnsi="Times New Roman" w:cs="Times New Roman"/>
          <w:sz w:val="28"/>
          <w:szCs w:val="28"/>
        </w:rPr>
        <w:t xml:space="preserve"> ЦОК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СПК </w:t>
      </w:r>
      <w:r w:rsidRPr="00B017E8">
        <w:rPr>
          <w:rFonts w:ascii="Times New Roman" w:eastAsia="Times New Roman" w:hAnsi="Times New Roman" w:cs="Times New Roman"/>
          <w:bCs/>
          <w:sz w:val="28"/>
          <w:szCs w:val="28"/>
        </w:rPr>
        <w:t>ЖКХ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Центр </w:t>
      </w:r>
      <w:r w:rsidRPr="00B017E8">
        <w:rPr>
          <w:rFonts w:ascii="Times New Roman" w:eastAsia="Times New Roman" w:hAnsi="Times New Roman" w:cs="Times New Roman"/>
          <w:sz w:val="28"/>
          <w:szCs w:val="28"/>
        </w:rPr>
        <w:t xml:space="preserve"> обязан передать архивные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своему правоприемнику или </w:t>
      </w:r>
      <w:r w:rsidRPr="00B017E8">
        <w:rPr>
          <w:rFonts w:ascii="Times New Roman" w:eastAsia="Times New Roman" w:hAnsi="Times New Roman" w:cs="Times New Roman"/>
          <w:sz w:val="28"/>
          <w:szCs w:val="28"/>
        </w:rPr>
        <w:t>в СПК</w:t>
      </w:r>
      <w:r w:rsidRPr="00B017E8">
        <w:rPr>
          <w:rFonts w:ascii="Times New Roman" w:eastAsia="Times New Roman" w:hAnsi="Times New Roman" w:cs="Times New Roman"/>
          <w:bCs/>
          <w:sz w:val="28"/>
          <w:szCs w:val="28"/>
        </w:rPr>
        <w:t xml:space="preserve"> ЖКХ</w:t>
      </w:r>
      <w:r w:rsidRPr="00B017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906" w:rsidRPr="002F64A2" w:rsidRDefault="00310906" w:rsidP="00310906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4A2">
        <w:rPr>
          <w:rFonts w:ascii="Times New Roman" w:hAnsi="Times New Roman" w:cs="Times New Roman"/>
          <w:sz w:val="28"/>
          <w:szCs w:val="28"/>
        </w:rPr>
        <w:t>16</w:t>
      </w:r>
      <w:r w:rsidRPr="002F64A2">
        <w:rPr>
          <w:rFonts w:ascii="Times New Roman" w:eastAsia="Times New Roman" w:hAnsi="Times New Roman" w:cs="Times New Roman"/>
          <w:sz w:val="28"/>
          <w:szCs w:val="28"/>
        </w:rPr>
        <w:t xml:space="preserve"> ЦОК СПК </w:t>
      </w:r>
      <w:r w:rsidRPr="002F64A2">
        <w:rPr>
          <w:rFonts w:ascii="Times New Roman" w:eastAsia="Times New Roman" w:hAnsi="Times New Roman" w:cs="Times New Roman"/>
          <w:bCs/>
          <w:sz w:val="28"/>
          <w:szCs w:val="28"/>
        </w:rPr>
        <w:t>ЖКХ</w:t>
      </w:r>
      <w:r w:rsidRPr="002F6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__________________________ (</w:t>
      </w:r>
      <w:r w:rsidRPr="007E114A">
        <w:rPr>
          <w:rFonts w:ascii="Times New Roman" w:eastAsia="Times New Roman" w:hAnsi="Times New Roman"/>
          <w:i/>
          <w:sz w:val="28"/>
          <w:szCs w:val="28"/>
        </w:rPr>
        <w:t>наименование организации - заявителя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A412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несет ответственность </w:t>
      </w:r>
      <w:r w:rsidRPr="002F64A2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 требований настоящего Положения,  </w:t>
      </w:r>
      <w:r>
        <w:rPr>
          <w:rFonts w:ascii="Times New Roman" w:eastAsia="Times New Roman" w:hAnsi="Times New Roman"/>
          <w:sz w:val="28"/>
          <w:szCs w:val="28"/>
        </w:rPr>
        <w:t xml:space="preserve">нормативных, правовых и методических документов, регулирующих вопросы независимой </w:t>
      </w:r>
      <w:r w:rsidRPr="002F64A2">
        <w:rPr>
          <w:rFonts w:ascii="Times New Roman" w:eastAsia="Times New Roman" w:hAnsi="Times New Roman" w:cs="Times New Roman"/>
          <w:sz w:val="28"/>
          <w:szCs w:val="28"/>
        </w:rPr>
        <w:t>оценки квалификаций</w:t>
      </w:r>
      <w:r>
        <w:rPr>
          <w:rFonts w:ascii="Times New Roman" w:eastAsia="Times New Roman" w:hAnsi="Times New Roman"/>
          <w:sz w:val="28"/>
          <w:szCs w:val="28"/>
        </w:rPr>
        <w:t xml:space="preserve"> в Российской Федерации</w:t>
      </w:r>
      <w:r w:rsidRPr="002F64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906" w:rsidRPr="005A7E6C" w:rsidRDefault="00310906" w:rsidP="00310906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17.</w:t>
      </w:r>
      <w:r w:rsidRPr="005A7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Организационно-техническое и финансовое обеспечение деятельности ЦОК </w:t>
      </w:r>
      <w:r w:rsidRPr="005A7E6C">
        <w:rPr>
          <w:rFonts w:ascii="Times New Roman" w:eastAsia="Times New Roman" w:hAnsi="Times New Roman" w:cs="Times New Roman"/>
          <w:sz w:val="28"/>
          <w:szCs w:val="28"/>
        </w:rPr>
        <w:t>СПК</w:t>
      </w:r>
      <w:r w:rsidRPr="005A7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A7E6C">
        <w:rPr>
          <w:rFonts w:ascii="Times New Roman" w:eastAsia="Times New Roman" w:hAnsi="Times New Roman" w:cs="Times New Roman"/>
          <w:sz w:val="28"/>
          <w:szCs w:val="28"/>
        </w:rPr>
        <w:t>ЖКХ</w:t>
      </w:r>
      <w:r w:rsidRPr="005A7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__________________________ (</w:t>
      </w:r>
      <w:r w:rsidRPr="007E114A">
        <w:rPr>
          <w:rFonts w:ascii="Times New Roman" w:eastAsia="Times New Roman" w:hAnsi="Times New Roman"/>
          <w:i/>
          <w:sz w:val="28"/>
          <w:szCs w:val="28"/>
        </w:rPr>
        <w:t>наименование организации - заявителя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A412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7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за счёт средств, полученных </w:t>
      </w:r>
      <w:r w:rsidRPr="005A7E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договорам с заказчиками услуг</w:t>
      </w:r>
      <w:r w:rsidRPr="005A7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проведение процедур независимой оценки квалификаций (физическими и юридическими лицами).</w:t>
      </w:r>
    </w:p>
    <w:p w:rsidR="00310906" w:rsidRPr="00B34600" w:rsidRDefault="00310906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B34600">
        <w:rPr>
          <w:color w:val="000000"/>
          <w:sz w:val="28"/>
          <w:szCs w:val="28"/>
        </w:rPr>
        <w:t xml:space="preserve">Оплату работы по </w:t>
      </w:r>
      <w:r>
        <w:rPr>
          <w:color w:val="000000"/>
          <w:sz w:val="28"/>
          <w:szCs w:val="28"/>
        </w:rPr>
        <w:t>независимой оценке квалификаций</w:t>
      </w:r>
      <w:r w:rsidRPr="00B34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соискателей </w:t>
      </w:r>
      <w:r w:rsidRPr="00B34600">
        <w:rPr>
          <w:color w:val="000000"/>
          <w:sz w:val="28"/>
          <w:szCs w:val="28"/>
        </w:rPr>
        <w:t>могут осущест</w:t>
      </w:r>
      <w:r>
        <w:rPr>
          <w:color w:val="000000"/>
          <w:sz w:val="28"/>
          <w:szCs w:val="28"/>
        </w:rPr>
        <w:t>влять соискатель, работодатель</w:t>
      </w:r>
      <w:r w:rsidRPr="00B34600">
        <w:rPr>
          <w:color w:val="000000"/>
          <w:sz w:val="28"/>
          <w:szCs w:val="28"/>
        </w:rPr>
        <w:t xml:space="preserve">, предприятия-партнёры, служба занятости населения, </w:t>
      </w:r>
      <w:r w:rsidR="00205D92">
        <w:rPr>
          <w:color w:val="000000"/>
          <w:sz w:val="28"/>
          <w:szCs w:val="28"/>
        </w:rPr>
        <w:t>иные лица</w:t>
      </w:r>
      <w:r w:rsidRPr="00B34600">
        <w:rPr>
          <w:color w:val="000000"/>
          <w:sz w:val="28"/>
          <w:szCs w:val="28"/>
        </w:rPr>
        <w:t>.</w:t>
      </w:r>
    </w:p>
    <w:p w:rsidR="00310906" w:rsidRPr="00B34600" w:rsidRDefault="00310906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B34600">
        <w:rPr>
          <w:color w:val="000000"/>
          <w:sz w:val="28"/>
          <w:szCs w:val="28"/>
        </w:rPr>
        <w:t xml:space="preserve">Оплата работ по </w:t>
      </w:r>
      <w:r>
        <w:rPr>
          <w:color w:val="000000"/>
          <w:sz w:val="28"/>
          <w:szCs w:val="28"/>
        </w:rPr>
        <w:t>независимой оценке квалификаций</w:t>
      </w:r>
      <w:r w:rsidRPr="00B34600">
        <w:rPr>
          <w:color w:val="000000"/>
          <w:sz w:val="28"/>
          <w:szCs w:val="28"/>
        </w:rPr>
        <w:t xml:space="preserve"> производится независимо от полученных результатов </w:t>
      </w:r>
      <w:r>
        <w:rPr>
          <w:color w:val="000000"/>
          <w:sz w:val="28"/>
          <w:szCs w:val="28"/>
        </w:rPr>
        <w:t xml:space="preserve">проведения профессионального экзамена </w:t>
      </w:r>
      <w:r w:rsidRPr="00B34600">
        <w:rPr>
          <w:color w:val="000000"/>
          <w:sz w:val="28"/>
          <w:szCs w:val="28"/>
        </w:rPr>
        <w:t>и возврату не подлежит</w:t>
      </w:r>
      <w:r w:rsidR="00205D92">
        <w:rPr>
          <w:color w:val="000000"/>
          <w:sz w:val="28"/>
          <w:szCs w:val="28"/>
        </w:rPr>
        <w:t>.</w:t>
      </w:r>
    </w:p>
    <w:p w:rsidR="00310906" w:rsidRDefault="00310906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205D92">
        <w:rPr>
          <w:color w:val="000000"/>
          <w:sz w:val="28"/>
          <w:szCs w:val="28"/>
        </w:rPr>
        <w:t>Средства, полученные за оказанные услуги по независимой оценке квалификаций, расходуются на обеспечение деятельности ЦОК СПК ЖКХ и СПК ЖКХ (в форме фиксированных отчислений), повышение квалификации специалистов и Экспертов Центра, а также на другие цели для формирования  региональной  системы квалификаций в ЖКХ.</w:t>
      </w:r>
      <w:r>
        <w:rPr>
          <w:rFonts w:ascii="yandex-sans" w:hAnsi="yandex-sans"/>
          <w:color w:val="000000"/>
          <w:sz w:val="28"/>
          <w:szCs w:val="28"/>
        </w:rPr>
        <w:tab/>
      </w:r>
    </w:p>
    <w:p w:rsidR="00310906" w:rsidRPr="00286321" w:rsidRDefault="00310906" w:rsidP="00310906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49697B">
        <w:rPr>
          <w:rFonts w:ascii="Times New Roman" w:hAnsi="Times New Roman" w:cs="Times New Roman"/>
          <w:bCs/>
          <w:sz w:val="28"/>
          <w:szCs w:val="28"/>
        </w:rPr>
        <w:t>Любые изменения и дополнения в настоящее Положение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в соответствии с п. 14 «</w:t>
      </w:r>
      <w:r>
        <w:rPr>
          <w:rFonts w:ascii="Times New Roman" w:hAnsi="Times New Roman" w:cs="Times New Roman"/>
          <w:color w:val="auto"/>
          <w:sz w:val="28"/>
          <w:szCs w:val="28"/>
        </w:rPr>
        <w:t>Поряд</w:t>
      </w:r>
      <w:r w:rsidRPr="00286321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86321">
        <w:rPr>
          <w:rFonts w:ascii="Times New Roman" w:hAnsi="Times New Roman" w:cs="Times New Roman"/>
          <w:color w:val="auto"/>
          <w:sz w:val="28"/>
          <w:szCs w:val="28"/>
        </w:rPr>
        <w:t xml:space="preserve"> отбора организаций для наделения их полномочиями по проведению независимой оценки квалификации и прекращения этих полномочий</w:t>
      </w:r>
      <w:r>
        <w:rPr>
          <w:rFonts w:ascii="Times New Roman" w:hAnsi="Times New Roman" w:cs="Times New Roman"/>
          <w:color w:val="auto"/>
          <w:sz w:val="28"/>
          <w:szCs w:val="28"/>
        </w:rPr>
        <w:t>» утвержденного  приказом Минтруда России от 19.12.2016г. №759н и подлежат согласованию с СПК ЖКХ</w:t>
      </w:r>
    </w:p>
    <w:p w:rsidR="00310906" w:rsidRDefault="00310906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2BC9" w:rsidRDefault="00882BC9" w:rsidP="0031090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44ECC" w:rsidRDefault="00F44ECC" w:rsidP="00882BC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F44ECC" w:rsidRDefault="00F44ECC" w:rsidP="00882BC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F44ECC" w:rsidRDefault="00F44ECC" w:rsidP="00882BC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F44ECC" w:rsidRDefault="00F44ECC" w:rsidP="00882BC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F44ECC" w:rsidRDefault="00F44ECC" w:rsidP="00882BC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F44ECC" w:rsidRDefault="00F44ECC" w:rsidP="00882BC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416CC" w:rsidRDefault="00D416CC" w:rsidP="00882BC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416CC" w:rsidRDefault="00D416CC" w:rsidP="00882BC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416CC" w:rsidRDefault="00D416CC" w:rsidP="00882BC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882BC9" w:rsidRDefault="00882BC9" w:rsidP="00882BC9">
      <w:pPr>
        <w:pStyle w:val="a4"/>
        <w:ind w:left="5103"/>
        <w:rPr>
          <w:rFonts w:ascii="Times New Roman" w:hAnsi="Times New Roman" w:cs="Times New Roman"/>
          <w:color w:val="auto"/>
        </w:rPr>
      </w:pPr>
    </w:p>
    <w:p w:rsidR="00F07A8D" w:rsidRDefault="00F07A8D">
      <w:pPr>
        <w:jc w:val="both"/>
      </w:pPr>
    </w:p>
    <w:sectPr w:rsidR="00F07A8D" w:rsidSect="001B15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FC" w:rsidRDefault="00B224FC" w:rsidP="00AF56A9">
      <w:r>
        <w:separator/>
      </w:r>
    </w:p>
  </w:endnote>
  <w:endnote w:type="continuationSeparator" w:id="0">
    <w:p w:rsidR="00B224FC" w:rsidRDefault="00B224FC" w:rsidP="00AF5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845721"/>
    </w:sdtPr>
    <w:sdtContent>
      <w:p w:rsidR="00AF56A9" w:rsidRDefault="008B05B2" w:rsidP="00F44ECC">
        <w:pPr>
          <w:pStyle w:val="a7"/>
          <w:jc w:val="right"/>
        </w:pPr>
        <w:r>
          <w:fldChar w:fldCharType="begin"/>
        </w:r>
        <w:r w:rsidR="00E67CF5">
          <w:instrText xml:space="preserve"> PAGE   \* MERGEFORMAT </w:instrText>
        </w:r>
        <w:r>
          <w:fldChar w:fldCharType="separate"/>
        </w:r>
        <w:r w:rsidR="00B154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FC" w:rsidRDefault="00B224FC" w:rsidP="00AF56A9">
      <w:r>
        <w:separator/>
      </w:r>
    </w:p>
  </w:footnote>
  <w:footnote w:type="continuationSeparator" w:id="0">
    <w:p w:rsidR="00B224FC" w:rsidRDefault="00B224FC" w:rsidP="00AF5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74EE"/>
    <w:multiLevelType w:val="hybridMultilevel"/>
    <w:tmpl w:val="4C9EA9EE"/>
    <w:lvl w:ilvl="0" w:tplc="EE921EA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4288A"/>
    <w:multiLevelType w:val="hybridMultilevel"/>
    <w:tmpl w:val="BD58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6A9"/>
    <w:rsid w:val="000C1612"/>
    <w:rsid w:val="00133F11"/>
    <w:rsid w:val="0016209D"/>
    <w:rsid w:val="001B15B1"/>
    <w:rsid w:val="00203041"/>
    <w:rsid w:val="00205D92"/>
    <w:rsid w:val="002C56AB"/>
    <w:rsid w:val="002E6323"/>
    <w:rsid w:val="00310906"/>
    <w:rsid w:val="00322563"/>
    <w:rsid w:val="0037672D"/>
    <w:rsid w:val="0041384F"/>
    <w:rsid w:val="00453BEE"/>
    <w:rsid w:val="005F2341"/>
    <w:rsid w:val="006C443D"/>
    <w:rsid w:val="006F2D11"/>
    <w:rsid w:val="00726B07"/>
    <w:rsid w:val="00744016"/>
    <w:rsid w:val="007C76A5"/>
    <w:rsid w:val="007D03CA"/>
    <w:rsid w:val="007F7EB7"/>
    <w:rsid w:val="00882BC9"/>
    <w:rsid w:val="008B05B2"/>
    <w:rsid w:val="00942E3A"/>
    <w:rsid w:val="00A16029"/>
    <w:rsid w:val="00AC04AE"/>
    <w:rsid w:val="00AF56A9"/>
    <w:rsid w:val="00B154FB"/>
    <w:rsid w:val="00B224FC"/>
    <w:rsid w:val="00BC4563"/>
    <w:rsid w:val="00BD0DA0"/>
    <w:rsid w:val="00BF7CE2"/>
    <w:rsid w:val="00C0539C"/>
    <w:rsid w:val="00C5698A"/>
    <w:rsid w:val="00C924EA"/>
    <w:rsid w:val="00D00E15"/>
    <w:rsid w:val="00D31709"/>
    <w:rsid w:val="00D416CC"/>
    <w:rsid w:val="00DE6D3D"/>
    <w:rsid w:val="00E67CF5"/>
    <w:rsid w:val="00EC1972"/>
    <w:rsid w:val="00F01245"/>
    <w:rsid w:val="00F07A8D"/>
    <w:rsid w:val="00F4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6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F56A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AF56A9"/>
    <w:pPr>
      <w:shd w:val="clear" w:color="auto" w:fill="FFFFFF"/>
      <w:spacing w:before="540" w:after="540" w:line="326" w:lineRule="exact"/>
      <w:jc w:val="center"/>
      <w:outlineLvl w:val="0"/>
    </w:pPr>
    <w:rPr>
      <w:rFonts w:ascii="Times New Roman" w:eastAsia="Times New Roman" w:hAnsi="Times New Roman" w:cstheme="minorBidi"/>
      <w:color w:val="auto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AF56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4">
    <w:name w:val="No Spacing"/>
    <w:uiPriority w:val="1"/>
    <w:qFormat/>
    <w:rsid w:val="00AF56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2">
    <w:name w:val="Font Style12"/>
    <w:uiPriority w:val="99"/>
    <w:rsid w:val="00AF56A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AF56A9"/>
    <w:rPr>
      <w:rFonts w:ascii="Times New Roman" w:hAnsi="Times New Roman" w:cs="Times New Roman"/>
      <w:b/>
      <w:bCs/>
      <w:sz w:val="28"/>
      <w:szCs w:val="28"/>
    </w:rPr>
  </w:style>
  <w:style w:type="paragraph" w:customStyle="1" w:styleId="p2">
    <w:name w:val="p2"/>
    <w:basedOn w:val="a"/>
    <w:rsid w:val="00AF56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AF56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2">
    <w:name w:val="s2"/>
    <w:basedOn w:val="a0"/>
    <w:rsid w:val="00AF56A9"/>
  </w:style>
  <w:style w:type="paragraph" w:styleId="a5">
    <w:name w:val="header"/>
    <w:basedOn w:val="a"/>
    <w:link w:val="a6"/>
    <w:uiPriority w:val="99"/>
    <w:semiHidden/>
    <w:unhideWhenUsed/>
    <w:rsid w:val="00AF56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6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56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6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0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nhideWhenUsed/>
    <w:rsid w:val="003109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3225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56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исм1</dc:creator>
  <cp:lastModifiedBy>Пользователь</cp:lastModifiedBy>
  <cp:revision>5</cp:revision>
  <dcterms:created xsi:type="dcterms:W3CDTF">2017-05-03T12:39:00Z</dcterms:created>
  <dcterms:modified xsi:type="dcterms:W3CDTF">2017-05-03T12:44:00Z</dcterms:modified>
</cp:coreProperties>
</file>